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TÖRÖKSZENTMIKLÓSI TELEPÜLÉSI ÉRTÉKTÁR BIZOTTSÁG</w:t>
      </w: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 xml:space="preserve">SZERVEZETI </w:t>
      </w:r>
      <w:proofErr w:type="gramStart"/>
      <w:r w:rsidRPr="00F60462">
        <w:rPr>
          <w:rFonts w:ascii="Times New Roman" w:hAnsi="Times New Roman"/>
          <w:b/>
          <w:bCs/>
          <w:sz w:val="24"/>
          <w:szCs w:val="24"/>
        </w:rPr>
        <w:t>ÉS</w:t>
      </w:r>
      <w:proofErr w:type="gramEnd"/>
      <w:r w:rsidRPr="00F60462">
        <w:rPr>
          <w:rFonts w:ascii="Times New Roman" w:hAnsi="Times New Roman"/>
          <w:b/>
          <w:bCs/>
          <w:sz w:val="24"/>
          <w:szCs w:val="24"/>
        </w:rPr>
        <w:t xml:space="preserve"> MŰKÖDÉSI SZABÁLYZATA</w:t>
      </w:r>
    </w:p>
    <w:p w:rsidR="00F60462" w:rsidRPr="00F60462" w:rsidRDefault="00F60462" w:rsidP="00F60462">
      <w:pPr>
        <w:rPr>
          <w:rFonts w:ascii="Times New Roman" w:hAnsi="Times New Roman"/>
          <w:b/>
          <w:bCs/>
          <w:sz w:val="24"/>
          <w:szCs w:val="24"/>
        </w:rPr>
      </w:pP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 xml:space="preserve">Törökszentmiklós Városi Önkormányzat Képviselő-testülete a magyar nemzeti értékek és </w:t>
      </w:r>
      <w:proofErr w:type="spellStart"/>
      <w:r w:rsidRPr="00F60462">
        <w:rPr>
          <w:rFonts w:ascii="Times New Roman" w:hAnsi="Times New Roman"/>
          <w:sz w:val="24"/>
          <w:szCs w:val="24"/>
        </w:rPr>
        <w:t>hungarikumok</w:t>
      </w:r>
      <w:proofErr w:type="spellEnd"/>
      <w:r w:rsidRPr="00F60462">
        <w:rPr>
          <w:rFonts w:ascii="Times New Roman" w:hAnsi="Times New Roman"/>
          <w:sz w:val="24"/>
          <w:szCs w:val="24"/>
        </w:rPr>
        <w:t xml:space="preserve"> gondozásáról szóló 114/2013. (IV. 16.) Korm. rendelet 3. § (1) bekezdése alapján a Törökszentmiklósi Települési Értéktár Bizottság Szervezeti és Működési Szabályzatát (a továbbiakban: SZMSZ) a következők szerint állapítja meg: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I.</w:t>
      </w:r>
      <w:r w:rsidRPr="00F60462">
        <w:rPr>
          <w:rFonts w:ascii="Times New Roman" w:hAnsi="Times New Roman"/>
          <w:b/>
          <w:bCs/>
          <w:sz w:val="24"/>
          <w:szCs w:val="24"/>
        </w:rPr>
        <w:br/>
        <w:t>ÁLTALÁNOS RENDELKEZÉSEK</w:t>
      </w: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462" w:rsidRPr="00F60462" w:rsidRDefault="00F60462" w:rsidP="00F60462">
      <w:pPr>
        <w:widowControl w:val="0"/>
        <w:numPr>
          <w:ilvl w:val="0"/>
          <w:numId w:val="4"/>
        </w:numPr>
        <w:tabs>
          <w:tab w:val="clear" w:pos="288"/>
          <w:tab w:val="num" w:pos="360"/>
        </w:tabs>
        <w:kinsoku w:val="0"/>
        <w:ind w:left="0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hivatalos megnevezése: Törökszentmiklósi Települési Értéktár Bizottság</w:t>
      </w:r>
    </w:p>
    <w:p w:rsidR="00F60462" w:rsidRPr="00F60462" w:rsidRDefault="00F60462" w:rsidP="00F60462">
      <w:pPr>
        <w:widowControl w:val="0"/>
        <w:numPr>
          <w:ilvl w:val="0"/>
          <w:numId w:val="4"/>
        </w:numPr>
        <w:tabs>
          <w:tab w:val="clear" w:pos="288"/>
          <w:tab w:val="num" w:pos="360"/>
        </w:tabs>
        <w:kinsoku w:val="0"/>
        <w:ind w:left="0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székhelye: 5200 Törökszentmiklós, Kossuth Lajos út 135.</w:t>
      </w:r>
    </w:p>
    <w:p w:rsidR="00F60462" w:rsidRPr="00F60462" w:rsidRDefault="00F60462" w:rsidP="00F60462">
      <w:pPr>
        <w:widowControl w:val="0"/>
        <w:numPr>
          <w:ilvl w:val="0"/>
          <w:numId w:val="4"/>
        </w:numPr>
        <w:tabs>
          <w:tab w:val="clear" w:pos="288"/>
          <w:tab w:val="num" w:pos="360"/>
        </w:tabs>
        <w:kinsoku w:val="0"/>
        <w:ind w:left="0"/>
        <w:rPr>
          <w:rFonts w:ascii="Times New Roman" w:hAnsi="Times New Roman"/>
          <w:spacing w:val="-4"/>
          <w:w w:val="105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létszáma: 7 fő</w:t>
      </w:r>
    </w:p>
    <w:p w:rsidR="00F60462" w:rsidRPr="00F60462" w:rsidRDefault="00F60462" w:rsidP="00F60462">
      <w:pPr>
        <w:widowControl w:val="0"/>
        <w:numPr>
          <w:ilvl w:val="0"/>
          <w:numId w:val="4"/>
        </w:numPr>
        <w:tabs>
          <w:tab w:val="clear" w:pos="288"/>
          <w:tab w:val="num" w:pos="360"/>
        </w:tabs>
        <w:kinsoku w:val="0"/>
        <w:ind w:left="0"/>
        <w:rPr>
          <w:rFonts w:ascii="Times New Roman" w:hAnsi="Times New Roman"/>
          <w:spacing w:val="-4"/>
          <w:w w:val="105"/>
          <w:sz w:val="24"/>
          <w:szCs w:val="24"/>
        </w:rPr>
      </w:pPr>
      <w:r w:rsidRPr="00F60462">
        <w:rPr>
          <w:rFonts w:ascii="Times New Roman" w:hAnsi="Times New Roman"/>
          <w:spacing w:val="-4"/>
          <w:w w:val="105"/>
          <w:sz w:val="24"/>
          <w:szCs w:val="24"/>
        </w:rPr>
        <w:t>A Bizottság tagjai tevékenységüket díjazás nélkül végzik.</w:t>
      </w:r>
    </w:p>
    <w:p w:rsidR="00F60462" w:rsidRPr="00F60462" w:rsidRDefault="00F60462" w:rsidP="00F60462">
      <w:pPr>
        <w:widowControl w:val="0"/>
        <w:numPr>
          <w:ilvl w:val="0"/>
          <w:numId w:val="4"/>
        </w:numPr>
        <w:tabs>
          <w:tab w:val="clear" w:pos="288"/>
          <w:tab w:val="num" w:pos="360"/>
        </w:tabs>
        <w:kinsoku w:val="0"/>
        <w:ind w:left="0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tagjainak névsorát az SZMSZ függeléke tartalmazza.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II.</w:t>
      </w:r>
      <w:r w:rsidRPr="00F60462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F6046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F60462">
        <w:rPr>
          <w:rFonts w:ascii="Times New Roman" w:hAnsi="Times New Roman"/>
          <w:b/>
          <w:bCs/>
          <w:sz w:val="24"/>
          <w:szCs w:val="24"/>
        </w:rPr>
        <w:t xml:space="preserve"> BIZOTTSÁG FELADAT- ÉS HATÁSKÖRE</w:t>
      </w:r>
    </w:p>
    <w:p w:rsidR="00F60462" w:rsidRPr="00F60462" w:rsidRDefault="00F60462" w:rsidP="00F60462">
      <w:pPr>
        <w:rPr>
          <w:rFonts w:ascii="Times New Roman" w:hAnsi="Times New Roman"/>
          <w:b/>
          <w:bCs/>
          <w:sz w:val="24"/>
          <w:szCs w:val="24"/>
        </w:rPr>
      </w:pP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 xml:space="preserve">A bizottság feladat- és hatáskörét a magyar nemzeti értékekről és a </w:t>
      </w:r>
      <w:proofErr w:type="spellStart"/>
      <w:r w:rsidRPr="00F60462">
        <w:rPr>
          <w:rFonts w:ascii="Times New Roman" w:hAnsi="Times New Roman"/>
          <w:sz w:val="24"/>
          <w:szCs w:val="24"/>
        </w:rPr>
        <w:t>hungarikumokról</w:t>
      </w:r>
      <w:proofErr w:type="spellEnd"/>
      <w:r w:rsidRPr="00F60462">
        <w:rPr>
          <w:rFonts w:ascii="Times New Roman" w:hAnsi="Times New Roman"/>
          <w:sz w:val="24"/>
          <w:szCs w:val="24"/>
        </w:rPr>
        <w:t xml:space="preserve"> szóló 2012. évi XXX. törvény, valamint a magyar nemzeti értékek és </w:t>
      </w:r>
      <w:proofErr w:type="spellStart"/>
      <w:r w:rsidRPr="00F60462">
        <w:rPr>
          <w:rFonts w:ascii="Times New Roman" w:hAnsi="Times New Roman"/>
          <w:sz w:val="24"/>
          <w:szCs w:val="24"/>
        </w:rPr>
        <w:t>hungarikumok</w:t>
      </w:r>
      <w:proofErr w:type="spellEnd"/>
      <w:r w:rsidRPr="00F60462">
        <w:rPr>
          <w:rFonts w:ascii="Times New Roman" w:hAnsi="Times New Roman"/>
          <w:sz w:val="24"/>
          <w:szCs w:val="24"/>
        </w:rPr>
        <w:t xml:space="preserve"> gondozásáról szóló 114/2013. (IV. 16.) Korm. rendelet tartalmazza.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III.</w:t>
      </w:r>
      <w:r w:rsidRPr="00F60462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F6046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F60462">
        <w:rPr>
          <w:rFonts w:ascii="Times New Roman" w:hAnsi="Times New Roman"/>
          <w:b/>
          <w:bCs/>
          <w:sz w:val="24"/>
          <w:szCs w:val="24"/>
        </w:rPr>
        <w:t xml:space="preserve"> BIZOTTSÁG MŰKÖDÉSE</w:t>
      </w:r>
    </w:p>
    <w:p w:rsidR="00F60462" w:rsidRPr="00F60462" w:rsidRDefault="00F60462" w:rsidP="00F60462">
      <w:pPr>
        <w:rPr>
          <w:rFonts w:ascii="Times New Roman" w:hAnsi="Times New Roman"/>
          <w:b/>
          <w:bCs/>
          <w:sz w:val="24"/>
          <w:szCs w:val="24"/>
        </w:rPr>
      </w:pPr>
    </w:p>
    <w:p w:rsidR="00F60462" w:rsidRPr="00F60462" w:rsidRDefault="00F60462" w:rsidP="00F6046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 xml:space="preserve">A bizottság a tevékenységét a magyar nemzeti értékekről és a </w:t>
      </w:r>
      <w:proofErr w:type="spellStart"/>
      <w:r w:rsidRPr="00F60462">
        <w:rPr>
          <w:rFonts w:ascii="Times New Roman" w:hAnsi="Times New Roman"/>
          <w:sz w:val="24"/>
          <w:szCs w:val="24"/>
        </w:rPr>
        <w:t>hungarikumokról</w:t>
      </w:r>
      <w:proofErr w:type="spellEnd"/>
      <w:r w:rsidRPr="00F60462">
        <w:rPr>
          <w:rFonts w:ascii="Times New Roman" w:hAnsi="Times New Roman"/>
          <w:sz w:val="24"/>
          <w:szCs w:val="24"/>
        </w:rPr>
        <w:t xml:space="preserve"> szóló 2012. évi XXX. törvény, valamint a magyar nemzeti értékek és </w:t>
      </w:r>
      <w:proofErr w:type="spellStart"/>
      <w:r w:rsidRPr="00F60462">
        <w:rPr>
          <w:rFonts w:ascii="Times New Roman" w:hAnsi="Times New Roman"/>
          <w:sz w:val="24"/>
          <w:szCs w:val="24"/>
        </w:rPr>
        <w:t>hungarikumok</w:t>
      </w:r>
      <w:proofErr w:type="spellEnd"/>
      <w:r w:rsidRPr="00F60462">
        <w:rPr>
          <w:rFonts w:ascii="Times New Roman" w:hAnsi="Times New Roman"/>
          <w:sz w:val="24"/>
          <w:szCs w:val="24"/>
        </w:rPr>
        <w:t xml:space="preserve"> gondozásáról szóló 114/2013. (IV. 16.) Korm. rendelet és az e szabályzatban foglaltak szerint végzi.</w:t>
      </w:r>
    </w:p>
    <w:p w:rsidR="00F60462" w:rsidRPr="00F60462" w:rsidRDefault="00F60462" w:rsidP="00F6046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üléseit szükség szerint, de legalább évente kétszer (minden év januárjában és júliusában) tartja.</w:t>
      </w:r>
    </w:p>
    <w:p w:rsidR="00F60462" w:rsidRPr="00F60462" w:rsidRDefault="00F60462" w:rsidP="00F6046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félévente, legkésőbb a félévet követő hónap utolsó napjáig (január 31. és július 31.) beszámol tevékenységéről Törökszentmiklós Városi Önkormányzat Képviselő</w:t>
      </w:r>
      <w:r w:rsidRPr="00F60462">
        <w:rPr>
          <w:rFonts w:ascii="Times New Roman" w:hAnsi="Times New Roman"/>
          <w:sz w:val="24"/>
          <w:szCs w:val="24"/>
        </w:rPr>
        <w:softHyphen/>
        <w:t>-testületének.</w:t>
      </w:r>
    </w:p>
    <w:p w:rsidR="00F60462" w:rsidRPr="00F60462" w:rsidRDefault="00F60462" w:rsidP="00F6046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kinsoku w:val="0"/>
        <w:spacing w:line="276" w:lineRule="auto"/>
        <w:ind w:left="426" w:hanging="426"/>
        <w:jc w:val="left"/>
        <w:rPr>
          <w:rFonts w:ascii="Times New Roman" w:hAnsi="Times New Roman"/>
          <w:spacing w:val="-4"/>
          <w:w w:val="105"/>
          <w:sz w:val="24"/>
          <w:szCs w:val="24"/>
        </w:rPr>
      </w:pPr>
      <w:r w:rsidRPr="00F60462">
        <w:rPr>
          <w:rFonts w:ascii="Times New Roman" w:hAnsi="Times New Roman"/>
          <w:spacing w:val="-4"/>
          <w:w w:val="105"/>
          <w:sz w:val="24"/>
          <w:szCs w:val="24"/>
        </w:rPr>
        <w:t xml:space="preserve">A Bizottság tagjait </w:t>
      </w:r>
      <w:r w:rsidRPr="00F60462">
        <w:rPr>
          <w:rFonts w:ascii="Times New Roman" w:hAnsi="Times New Roman"/>
          <w:sz w:val="24"/>
          <w:szCs w:val="24"/>
        </w:rPr>
        <w:t xml:space="preserve">Törökszentmiklós Városi </w:t>
      </w:r>
      <w:r w:rsidRPr="00F60462">
        <w:rPr>
          <w:rFonts w:ascii="Times New Roman" w:hAnsi="Times New Roman"/>
          <w:spacing w:val="-4"/>
          <w:w w:val="105"/>
          <w:sz w:val="24"/>
          <w:szCs w:val="24"/>
        </w:rPr>
        <w:t>Önkormányzat Képviselő-testülete választja meg.</w:t>
      </w:r>
    </w:p>
    <w:p w:rsidR="00F60462" w:rsidRPr="00F60462" w:rsidRDefault="00F60462" w:rsidP="00F6046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 xml:space="preserve">A bizottság ülését az elnök hívja össze. A bizottság ülésére a meghívót és az előterjesztéseket úgy kell megküldeni, hogy azokat a bizottság tagjai és az ülésre meghívottak az ülést megelőző 3. </w:t>
      </w:r>
      <w:proofErr w:type="gramStart"/>
      <w:r w:rsidRPr="00F60462">
        <w:rPr>
          <w:rFonts w:ascii="Times New Roman" w:hAnsi="Times New Roman"/>
          <w:sz w:val="24"/>
          <w:szCs w:val="24"/>
        </w:rPr>
        <w:t>napon</w:t>
      </w:r>
      <w:proofErr w:type="gramEnd"/>
      <w:r w:rsidRPr="00F60462">
        <w:rPr>
          <w:rFonts w:ascii="Times New Roman" w:hAnsi="Times New Roman"/>
          <w:sz w:val="24"/>
          <w:szCs w:val="24"/>
        </w:rPr>
        <w:t xml:space="preserve"> elektronikus úton megkaphassák. Indokolt esetben a bizottság telefonon is összehívható.</w:t>
      </w:r>
    </w:p>
    <w:p w:rsidR="00F60462" w:rsidRPr="00F60462" w:rsidRDefault="00F60462" w:rsidP="00F6046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ülésének időpontjáról, napirendjéről a bizottság elnöke a település lakosságát a</w:t>
      </w:r>
      <w:r w:rsidRPr="00F60462">
        <w:rPr>
          <w:rFonts w:ascii="Times New Roman" w:hAnsi="Times New Roman"/>
          <w:color w:val="00007F"/>
          <w:sz w:val="24"/>
          <w:szCs w:val="24"/>
          <w:u w:val="single"/>
        </w:rPr>
        <w:t xml:space="preserve"> </w:t>
      </w:r>
      <w:r w:rsidRPr="00F60462">
        <w:rPr>
          <w:rFonts w:ascii="Times New Roman" w:hAnsi="Times New Roman"/>
          <w:sz w:val="24"/>
          <w:szCs w:val="24"/>
        </w:rPr>
        <w:t>www.torokszentmiklos.hu honlapon keresztül tájékoztathatja.</w:t>
      </w:r>
    </w:p>
    <w:p w:rsidR="00F60462" w:rsidRPr="00F60462" w:rsidRDefault="00F60462" w:rsidP="00F6046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 xml:space="preserve">A napirendi témák előterjesztésének általános formája az írásbeli előterjesztés, de kivételes </w:t>
      </w:r>
      <w:proofErr w:type="gramStart"/>
      <w:r w:rsidRPr="00F60462">
        <w:rPr>
          <w:rFonts w:ascii="Times New Roman" w:hAnsi="Times New Roman"/>
          <w:sz w:val="24"/>
          <w:szCs w:val="24"/>
        </w:rPr>
        <w:t>esetben</w:t>
      </w:r>
      <w:proofErr w:type="gramEnd"/>
      <w:r w:rsidRPr="00F60462">
        <w:rPr>
          <w:rFonts w:ascii="Times New Roman" w:hAnsi="Times New Roman"/>
          <w:sz w:val="24"/>
          <w:szCs w:val="24"/>
        </w:rPr>
        <w:t xml:space="preserve"> a napirend szóban is előterjeszthető.</w:t>
      </w:r>
    </w:p>
    <w:p w:rsidR="00F60462" w:rsidRPr="00F60462" w:rsidRDefault="00F60462" w:rsidP="00F6046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elnökét akadályoztatása esetén a bizottság valamelyik, az elnök által felkért tagja helyettesíti.</w:t>
      </w:r>
    </w:p>
    <w:p w:rsidR="00F60462" w:rsidRPr="00F60462" w:rsidRDefault="00F60462" w:rsidP="00F60462">
      <w:pPr>
        <w:widowControl w:val="0"/>
        <w:kinsoku w:val="0"/>
        <w:ind w:left="426"/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lastRenderedPageBreak/>
        <w:t>IV.</w:t>
      </w:r>
      <w:r w:rsidRPr="00F60462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F6046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F60462">
        <w:rPr>
          <w:rFonts w:ascii="Times New Roman" w:hAnsi="Times New Roman"/>
          <w:b/>
          <w:bCs/>
          <w:sz w:val="24"/>
          <w:szCs w:val="24"/>
        </w:rPr>
        <w:t xml:space="preserve"> BIZOTTSÁG ÜLÉSEI</w:t>
      </w: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462" w:rsidRPr="00F60462" w:rsidRDefault="00F60462" w:rsidP="00F6046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kinsoku w:val="0"/>
        <w:ind w:left="426" w:hanging="426"/>
        <w:jc w:val="left"/>
        <w:rPr>
          <w:rFonts w:ascii="Times New Roman" w:hAnsi="Times New Roman"/>
          <w:spacing w:val="-4"/>
          <w:w w:val="105"/>
          <w:sz w:val="24"/>
          <w:szCs w:val="24"/>
        </w:rPr>
      </w:pPr>
      <w:r w:rsidRPr="00F60462">
        <w:rPr>
          <w:rFonts w:ascii="Times New Roman" w:hAnsi="Times New Roman"/>
          <w:spacing w:val="-4"/>
          <w:w w:val="105"/>
          <w:sz w:val="24"/>
          <w:szCs w:val="24"/>
        </w:rPr>
        <w:t>A Bizottság ülése nyilvános.</w:t>
      </w:r>
    </w:p>
    <w:p w:rsidR="00F60462" w:rsidRPr="00F60462" w:rsidRDefault="00F60462" w:rsidP="00F6046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kinsoku w:val="0"/>
        <w:ind w:left="426" w:hanging="426"/>
        <w:jc w:val="left"/>
        <w:rPr>
          <w:rFonts w:ascii="Times New Roman" w:hAnsi="Times New Roman"/>
          <w:spacing w:val="-4"/>
          <w:sz w:val="24"/>
          <w:szCs w:val="24"/>
        </w:rPr>
      </w:pPr>
      <w:r w:rsidRPr="00F60462">
        <w:rPr>
          <w:rFonts w:ascii="Times New Roman" w:hAnsi="Times New Roman"/>
          <w:spacing w:val="-4"/>
          <w:w w:val="105"/>
          <w:sz w:val="24"/>
          <w:szCs w:val="24"/>
        </w:rPr>
        <w:t>A Bizottság ülését az elnök vezeti.</w:t>
      </w:r>
    </w:p>
    <w:p w:rsidR="00F60462" w:rsidRPr="00F60462" w:rsidRDefault="00F60462" w:rsidP="00F6046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határozatképességéhez a megválasztott bizottsági tagok több mint a felének a jelenléte szükséges. A határozatképességet a bizottság elnöke állapítja meg.</w:t>
      </w:r>
    </w:p>
    <w:p w:rsidR="00F60462" w:rsidRPr="00F60462" w:rsidRDefault="00F60462" w:rsidP="00F6046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Az ülés megnyitása, a határozatképesség megállapítása után az elnök javaslatot tesz a napirendre, melyet a bizottságnak egyszerű többséggel kell elfogadni.</w:t>
      </w:r>
    </w:p>
    <w:p w:rsidR="00F60462" w:rsidRPr="00F60462" w:rsidRDefault="00F60462" w:rsidP="00F6046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elnöke napirendi pontonként megnyitja, vezeti, összefoglalja és lezárja a vitát.</w:t>
      </w:r>
    </w:p>
    <w:p w:rsidR="00F60462" w:rsidRPr="00F60462" w:rsidRDefault="00F60462" w:rsidP="00F6046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elnöke napirendi pontonként szavazásra bocsátja a határozati javaslatokat.</w:t>
      </w:r>
    </w:p>
    <w:p w:rsidR="00F60462" w:rsidRPr="00F60462" w:rsidRDefault="00F60462" w:rsidP="00F6046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w w:val="105"/>
          <w:sz w:val="24"/>
          <w:szCs w:val="24"/>
        </w:rPr>
        <w:t>A Bizottság szakértő közreműködését veheti igénybe, akit a Bizottság ülésére meg kell hívn</w:t>
      </w:r>
      <w:r w:rsidRPr="00F60462">
        <w:rPr>
          <w:rFonts w:ascii="Times New Roman" w:hAnsi="Times New Roman"/>
          <w:sz w:val="24"/>
          <w:szCs w:val="24"/>
        </w:rPr>
        <w:t>i.</w:t>
      </w:r>
    </w:p>
    <w:p w:rsidR="00F60462" w:rsidRPr="00F60462" w:rsidRDefault="00F60462" w:rsidP="00F6046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kinsoku w:val="0"/>
        <w:ind w:left="426" w:hanging="426"/>
        <w:rPr>
          <w:rFonts w:ascii="Times New Roman" w:hAnsi="Times New Roman"/>
          <w:spacing w:val="-4"/>
          <w:w w:val="105"/>
          <w:sz w:val="24"/>
          <w:szCs w:val="24"/>
        </w:rPr>
      </w:pPr>
      <w:r w:rsidRPr="00F60462">
        <w:rPr>
          <w:rFonts w:ascii="Times New Roman" w:hAnsi="Times New Roman"/>
          <w:spacing w:val="-6"/>
          <w:w w:val="105"/>
          <w:sz w:val="24"/>
          <w:szCs w:val="24"/>
        </w:rPr>
        <w:t>A Bizottság ülésén tanácskozási joggal részt vehet Törökszentmiklós város polgármestere és a Törökszentmiklósi Polgármesteri Hivatal jegyzője</w:t>
      </w:r>
      <w:r w:rsidRPr="00F60462">
        <w:rPr>
          <w:rFonts w:ascii="Times New Roman" w:hAnsi="Times New Roman"/>
          <w:spacing w:val="-4"/>
          <w:w w:val="105"/>
          <w:sz w:val="24"/>
          <w:szCs w:val="24"/>
        </w:rPr>
        <w:t>.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V.</w:t>
      </w: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A BIZOTTSÁG DÖNTÉSHOZATALA</w:t>
      </w: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462" w:rsidRPr="00F60462" w:rsidRDefault="00F60462" w:rsidP="00F60462">
      <w:pPr>
        <w:widowControl w:val="0"/>
        <w:numPr>
          <w:ilvl w:val="0"/>
          <w:numId w:val="5"/>
        </w:numPr>
        <w:tabs>
          <w:tab w:val="clear" w:pos="360"/>
        </w:tabs>
        <w:kinsoku w:val="0"/>
        <w:ind w:left="426" w:hanging="426"/>
        <w:rPr>
          <w:rFonts w:ascii="Times New Roman" w:hAnsi="Times New Roman"/>
          <w:spacing w:val="-4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döntéseit, állásfoglalásait, javaslatait, véleményét és észrevételeit határozat formájában hozza.</w:t>
      </w:r>
      <w:r w:rsidRPr="00F60462">
        <w:rPr>
          <w:rFonts w:ascii="Times New Roman" w:hAnsi="Times New Roman"/>
          <w:spacing w:val="-2"/>
          <w:w w:val="105"/>
          <w:sz w:val="24"/>
          <w:szCs w:val="24"/>
        </w:rPr>
        <w:t xml:space="preserve"> A döntéshozatalhoz a jelenlévő bizottsági tagok </w:t>
      </w:r>
      <w:proofErr w:type="gramStart"/>
      <w:r w:rsidRPr="00F60462">
        <w:rPr>
          <w:rFonts w:ascii="Times New Roman" w:hAnsi="Times New Roman"/>
          <w:spacing w:val="-2"/>
          <w:w w:val="105"/>
          <w:sz w:val="24"/>
          <w:szCs w:val="24"/>
        </w:rPr>
        <w:t>több, mint</w:t>
      </w:r>
      <w:proofErr w:type="gramEnd"/>
      <w:r w:rsidRPr="00F60462">
        <w:rPr>
          <w:rFonts w:ascii="Times New Roman" w:hAnsi="Times New Roman"/>
          <w:spacing w:val="-2"/>
          <w:w w:val="105"/>
          <w:sz w:val="24"/>
          <w:szCs w:val="24"/>
        </w:rPr>
        <w:t xml:space="preserve"> felének egyenlő szavazata </w:t>
      </w:r>
      <w:r w:rsidRPr="00F60462">
        <w:rPr>
          <w:rFonts w:ascii="Times New Roman" w:hAnsi="Times New Roman"/>
          <w:spacing w:val="-4"/>
          <w:w w:val="105"/>
          <w:sz w:val="24"/>
          <w:szCs w:val="24"/>
        </w:rPr>
        <w:t xml:space="preserve">szükséges. </w:t>
      </w:r>
    </w:p>
    <w:p w:rsidR="00F60462" w:rsidRPr="00F60462" w:rsidRDefault="00F60462" w:rsidP="00F60462">
      <w:pPr>
        <w:widowControl w:val="0"/>
        <w:numPr>
          <w:ilvl w:val="0"/>
          <w:numId w:val="5"/>
        </w:numPr>
        <w:tabs>
          <w:tab w:val="clear" w:pos="360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tagja döntéshozatalkor igennel vagy nemmel szavazhat, illetve tartózkodhat a szavazástól.</w:t>
      </w:r>
    </w:p>
    <w:p w:rsidR="00F60462" w:rsidRPr="00F60462" w:rsidRDefault="00F60462" w:rsidP="00F60462">
      <w:pPr>
        <w:widowControl w:val="0"/>
        <w:numPr>
          <w:ilvl w:val="0"/>
          <w:numId w:val="6"/>
        </w:numPr>
        <w:tabs>
          <w:tab w:val="clear" w:pos="288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 xml:space="preserve">A bizottság a határozatait nyílt szavazással (kézfelemeléssel), egyszerű többséggel hozza. </w:t>
      </w:r>
    </w:p>
    <w:p w:rsidR="00F60462" w:rsidRPr="00F60462" w:rsidRDefault="00F60462" w:rsidP="00F60462">
      <w:pPr>
        <w:widowControl w:val="0"/>
        <w:numPr>
          <w:ilvl w:val="0"/>
          <w:numId w:val="5"/>
        </w:numPr>
        <w:tabs>
          <w:tab w:val="clear" w:pos="360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határozatokat külön-külön, a naptári év elejétől kezdődően folyamatos sorszámmal és évszámmal kell ellátni feltüntetve a döntéshozatal hónapját, napját és a TTÉBH (Törökszentmiklósi Települési Értéktár Bizottság Határozat) betűjelzést.</w:t>
      </w:r>
    </w:p>
    <w:p w:rsidR="00F60462" w:rsidRPr="00F60462" w:rsidRDefault="00F60462" w:rsidP="00F60462">
      <w:pPr>
        <w:widowControl w:val="0"/>
        <w:numPr>
          <w:ilvl w:val="0"/>
          <w:numId w:val="5"/>
        </w:numPr>
        <w:tabs>
          <w:tab w:val="clear" w:pos="360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Bizottság nyilvántartást vezet a beérkezett, de értéktárba felvételre nem kerülő javaslatokról.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VI.</w:t>
      </w: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A BIZOTTSÁG JEGYZŐKÖNYVE</w:t>
      </w:r>
    </w:p>
    <w:p w:rsidR="00F60462" w:rsidRPr="00F60462" w:rsidRDefault="00F60462" w:rsidP="00F60462">
      <w:pPr>
        <w:rPr>
          <w:rFonts w:ascii="Times New Roman" w:hAnsi="Times New Roman"/>
          <w:b/>
          <w:bCs/>
          <w:sz w:val="24"/>
          <w:szCs w:val="24"/>
        </w:rPr>
      </w:pPr>
    </w:p>
    <w:p w:rsidR="00F60462" w:rsidRPr="00F60462" w:rsidRDefault="00F60462" w:rsidP="00F60462">
      <w:pPr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 xml:space="preserve">1. </w:t>
      </w:r>
      <w:r w:rsidRPr="00F60462">
        <w:rPr>
          <w:rFonts w:ascii="Times New Roman" w:hAnsi="Times New Roman"/>
          <w:sz w:val="24"/>
          <w:szCs w:val="24"/>
        </w:rPr>
        <w:tab/>
        <w:t>A bizottsági ülésről jegyzőkönyvet kell készíteni, amelynek tartalmaznia kell:</w:t>
      </w:r>
    </w:p>
    <w:p w:rsidR="00F60462" w:rsidRPr="00F60462" w:rsidRDefault="00F60462" w:rsidP="00F60462">
      <w:pPr>
        <w:widowControl w:val="0"/>
        <w:numPr>
          <w:ilvl w:val="0"/>
          <w:numId w:val="11"/>
        </w:numPr>
        <w:tabs>
          <w:tab w:val="clear" w:pos="1080"/>
          <w:tab w:val="num" w:pos="1134"/>
        </w:tabs>
        <w:kinsoku w:val="0"/>
        <w:ind w:left="1134" w:hanging="414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az ülés időpontját és helyét,</w:t>
      </w:r>
    </w:p>
    <w:p w:rsidR="00F60462" w:rsidRPr="00F60462" w:rsidRDefault="00F60462" w:rsidP="00F60462">
      <w:pPr>
        <w:widowControl w:val="0"/>
        <w:numPr>
          <w:ilvl w:val="0"/>
          <w:numId w:val="11"/>
        </w:numPr>
        <w:tabs>
          <w:tab w:val="clear" w:pos="1080"/>
          <w:tab w:val="num" w:pos="1134"/>
        </w:tabs>
        <w:kinsoku w:val="0"/>
        <w:ind w:left="1134" w:hanging="414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jelenlévők nevét,</w:t>
      </w:r>
    </w:p>
    <w:p w:rsidR="00F60462" w:rsidRPr="00F60462" w:rsidRDefault="00F60462" w:rsidP="00F60462">
      <w:pPr>
        <w:widowControl w:val="0"/>
        <w:numPr>
          <w:ilvl w:val="0"/>
          <w:numId w:val="11"/>
        </w:numPr>
        <w:tabs>
          <w:tab w:val="clear" w:pos="1080"/>
          <w:tab w:val="num" w:pos="1134"/>
        </w:tabs>
        <w:kinsoku w:val="0"/>
        <w:ind w:left="1134" w:hanging="414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tárgyalt napirendi pontokat,</w:t>
      </w:r>
    </w:p>
    <w:p w:rsidR="00F60462" w:rsidRPr="00F60462" w:rsidRDefault="00F60462" w:rsidP="00F60462">
      <w:pPr>
        <w:widowControl w:val="0"/>
        <w:numPr>
          <w:ilvl w:val="0"/>
          <w:numId w:val="11"/>
        </w:numPr>
        <w:tabs>
          <w:tab w:val="clear" w:pos="1080"/>
          <w:tab w:val="num" w:pos="1134"/>
        </w:tabs>
        <w:kinsoku w:val="0"/>
        <w:ind w:left="1134" w:hanging="414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tanácskozás lényegét,</w:t>
      </w:r>
    </w:p>
    <w:p w:rsidR="00F60462" w:rsidRPr="00F60462" w:rsidRDefault="00F60462" w:rsidP="00F60462">
      <w:pPr>
        <w:widowControl w:val="0"/>
        <w:numPr>
          <w:ilvl w:val="0"/>
          <w:numId w:val="11"/>
        </w:numPr>
        <w:tabs>
          <w:tab w:val="clear" w:pos="1080"/>
          <w:tab w:val="num" w:pos="1134"/>
        </w:tabs>
        <w:kinsoku w:val="0"/>
        <w:ind w:left="1134" w:hanging="414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hozott határozatokat, melyekben rögzíteni kell a bizottság javaslatait, állásfoglalását, véleményét,</w:t>
      </w:r>
    </w:p>
    <w:p w:rsidR="00F60462" w:rsidRPr="00F60462" w:rsidRDefault="00F60462" w:rsidP="00F60462">
      <w:pPr>
        <w:widowControl w:val="0"/>
        <w:numPr>
          <w:ilvl w:val="0"/>
          <w:numId w:val="11"/>
        </w:numPr>
        <w:tabs>
          <w:tab w:val="clear" w:pos="1080"/>
          <w:tab w:val="num" w:pos="1134"/>
          <w:tab w:val="num" w:pos="1296"/>
        </w:tabs>
        <w:kinsoku w:val="0"/>
        <w:ind w:left="1134" w:hanging="414"/>
        <w:rPr>
          <w:rFonts w:ascii="Times New Roman" w:hAnsi="Times New Roman"/>
          <w:spacing w:val="-4"/>
          <w:sz w:val="24"/>
          <w:szCs w:val="24"/>
        </w:rPr>
      </w:pPr>
      <w:r w:rsidRPr="00F60462">
        <w:rPr>
          <w:rFonts w:ascii="Times New Roman" w:hAnsi="Times New Roman"/>
          <w:spacing w:val="-6"/>
          <w:w w:val="105"/>
          <w:sz w:val="24"/>
          <w:szCs w:val="24"/>
        </w:rPr>
        <w:t xml:space="preserve">A meghozott határozatok számát, a szavazati arányt, a határozat pontos szövegét, a </w:t>
      </w:r>
      <w:r w:rsidRPr="00F60462">
        <w:rPr>
          <w:rFonts w:ascii="Times New Roman" w:hAnsi="Times New Roman"/>
          <w:spacing w:val="-4"/>
          <w:w w:val="105"/>
          <w:sz w:val="24"/>
          <w:szCs w:val="24"/>
        </w:rPr>
        <w:t>végrehajtásért felelős nevét, a végrehajtás határidejét, továbbá – kérés esetén –</w:t>
      </w:r>
      <w:r w:rsidRPr="00F60462">
        <w:rPr>
          <w:rFonts w:ascii="Times New Roman" w:hAnsi="Times New Roman"/>
          <w:spacing w:val="-4"/>
          <w:sz w:val="24"/>
          <w:szCs w:val="24"/>
        </w:rPr>
        <w:t xml:space="preserve"> a </w:t>
      </w:r>
      <w:r w:rsidRPr="00F60462">
        <w:rPr>
          <w:rFonts w:ascii="Times New Roman" w:hAnsi="Times New Roman"/>
          <w:spacing w:val="-4"/>
          <w:w w:val="105"/>
          <w:sz w:val="24"/>
          <w:szCs w:val="24"/>
        </w:rPr>
        <w:t>kisebbségi vélemén</w:t>
      </w:r>
      <w:r w:rsidRPr="00F60462">
        <w:rPr>
          <w:rFonts w:ascii="Times New Roman" w:hAnsi="Times New Roman"/>
          <w:spacing w:val="-4"/>
          <w:sz w:val="24"/>
          <w:szCs w:val="24"/>
        </w:rPr>
        <w:t>yt.</w:t>
      </w:r>
    </w:p>
    <w:p w:rsidR="00F60462" w:rsidRPr="00F60462" w:rsidRDefault="00F60462" w:rsidP="00F60462">
      <w:pPr>
        <w:widowControl w:val="0"/>
        <w:numPr>
          <w:ilvl w:val="0"/>
          <w:numId w:val="11"/>
        </w:numPr>
        <w:tabs>
          <w:tab w:val="clear" w:pos="1080"/>
          <w:tab w:val="num" w:pos="1134"/>
        </w:tabs>
        <w:kinsoku w:val="0"/>
        <w:ind w:left="1134" w:hanging="414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szavazás számszerű eredményét és</w:t>
      </w:r>
    </w:p>
    <w:p w:rsidR="00F60462" w:rsidRPr="00F60462" w:rsidRDefault="00F60462" w:rsidP="00F60462">
      <w:pPr>
        <w:widowControl w:val="0"/>
        <w:numPr>
          <w:ilvl w:val="0"/>
          <w:numId w:val="11"/>
        </w:numPr>
        <w:tabs>
          <w:tab w:val="clear" w:pos="1080"/>
          <w:tab w:val="num" w:pos="1134"/>
        </w:tabs>
        <w:kinsoku w:val="0"/>
        <w:ind w:left="1134" w:hanging="414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elnökének és a jegyzőkönyvvezető aláírását.</w:t>
      </w:r>
    </w:p>
    <w:p w:rsidR="00F60462" w:rsidRPr="00F60462" w:rsidRDefault="00F60462" w:rsidP="00F60462">
      <w:pPr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 xml:space="preserve">2. </w:t>
      </w:r>
      <w:r w:rsidRPr="00F60462">
        <w:rPr>
          <w:rFonts w:ascii="Times New Roman" w:hAnsi="Times New Roman"/>
          <w:sz w:val="24"/>
          <w:szCs w:val="24"/>
        </w:rPr>
        <w:tab/>
        <w:t>A jegyzőkönyv mellékletét képezi:</w:t>
      </w:r>
    </w:p>
    <w:p w:rsidR="00F60462" w:rsidRPr="00F60462" w:rsidRDefault="00F60462" w:rsidP="00F60462">
      <w:pPr>
        <w:widowControl w:val="0"/>
        <w:numPr>
          <w:ilvl w:val="0"/>
          <w:numId w:val="7"/>
        </w:numPr>
        <w:tabs>
          <w:tab w:val="clear" w:pos="288"/>
        </w:tabs>
        <w:kinsoku w:val="0"/>
        <w:ind w:left="1134" w:hanging="425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tárgyalt írásbeli előterjesztés,</w:t>
      </w:r>
    </w:p>
    <w:p w:rsidR="00F60462" w:rsidRPr="00F60462" w:rsidRDefault="00F60462" w:rsidP="00F60462">
      <w:pPr>
        <w:widowControl w:val="0"/>
        <w:numPr>
          <w:ilvl w:val="0"/>
          <w:numId w:val="7"/>
        </w:numPr>
        <w:tabs>
          <w:tab w:val="clear" w:pos="288"/>
        </w:tabs>
        <w:kinsoku w:val="0"/>
        <w:ind w:left="1134" w:hanging="425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az írásban benyújtott kiegészítés,</w:t>
      </w:r>
    </w:p>
    <w:p w:rsidR="00F60462" w:rsidRPr="00F60462" w:rsidRDefault="00F60462" w:rsidP="00F60462">
      <w:pPr>
        <w:widowControl w:val="0"/>
        <w:numPr>
          <w:ilvl w:val="0"/>
          <w:numId w:val="7"/>
        </w:numPr>
        <w:tabs>
          <w:tab w:val="clear" w:pos="288"/>
        </w:tabs>
        <w:kinsoku w:val="0"/>
        <w:ind w:left="1134" w:hanging="425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lastRenderedPageBreak/>
        <w:t>a jelenléti ív.</w:t>
      </w:r>
    </w:p>
    <w:p w:rsidR="00F60462" w:rsidRPr="00F60462" w:rsidRDefault="00F60462" w:rsidP="00F60462">
      <w:pPr>
        <w:ind w:left="426" w:hanging="427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3.</w:t>
      </w:r>
      <w:r w:rsidRPr="00F60462">
        <w:rPr>
          <w:rFonts w:ascii="Times New Roman" w:hAnsi="Times New Roman"/>
          <w:sz w:val="24"/>
          <w:szCs w:val="24"/>
        </w:rPr>
        <w:tab/>
        <w:t xml:space="preserve">A bizottság működésének szervezési, adminisztrációs feltételeit a Törökszentmiklósi Polgármesteri Hivatal biztosítja. </w:t>
      </w:r>
    </w:p>
    <w:p w:rsidR="00F60462" w:rsidRPr="00F60462" w:rsidRDefault="00F60462" w:rsidP="00F60462">
      <w:pPr>
        <w:ind w:hanging="284"/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VII.</w:t>
      </w:r>
      <w:r w:rsidRPr="00F60462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F6046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F60462">
        <w:rPr>
          <w:rFonts w:ascii="Times New Roman" w:hAnsi="Times New Roman"/>
          <w:b/>
          <w:bCs/>
          <w:sz w:val="24"/>
          <w:szCs w:val="24"/>
        </w:rPr>
        <w:t xml:space="preserve"> BIZOTTSÁGI TAGOK JOGAI ÉS KÖTELEZETTSÉGEI</w:t>
      </w:r>
    </w:p>
    <w:p w:rsidR="00F60462" w:rsidRPr="00F60462" w:rsidRDefault="00F60462" w:rsidP="00F60462">
      <w:pPr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462" w:rsidRPr="00F60462" w:rsidRDefault="00F60462" w:rsidP="00F60462">
      <w:pPr>
        <w:widowControl w:val="0"/>
        <w:numPr>
          <w:ilvl w:val="0"/>
          <w:numId w:val="8"/>
        </w:numPr>
        <w:tabs>
          <w:tab w:val="clear" w:pos="288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bizottsági tagok kötelesek a bizottság munkájában legjobb tudásuk, szakértelmük alapján aktívan részt venni, a bizottság üléséről való távolmaradást előre jelezni.</w:t>
      </w:r>
    </w:p>
    <w:p w:rsidR="00F60462" w:rsidRPr="00F60462" w:rsidRDefault="00F60462" w:rsidP="00F60462">
      <w:pPr>
        <w:widowControl w:val="0"/>
        <w:numPr>
          <w:ilvl w:val="0"/>
          <w:numId w:val="8"/>
        </w:numPr>
        <w:tabs>
          <w:tab w:val="clear" w:pos="288"/>
        </w:tabs>
        <w:kinsoku w:val="0"/>
        <w:ind w:left="426" w:hanging="426"/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bizottság tagjai tiszteletdíjban nem részesülnek, de a feladatuk ellátásával összefüggő indokolt költségek megtérítésére jogosultak.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0462">
        <w:rPr>
          <w:rFonts w:ascii="Times New Roman" w:hAnsi="Times New Roman"/>
          <w:b/>
          <w:bCs/>
          <w:sz w:val="24"/>
          <w:szCs w:val="24"/>
        </w:rPr>
        <w:t>VIII.</w:t>
      </w:r>
      <w:r w:rsidRPr="00F60462">
        <w:rPr>
          <w:rFonts w:ascii="Times New Roman" w:hAnsi="Times New Roman"/>
          <w:b/>
          <w:bCs/>
          <w:sz w:val="24"/>
          <w:szCs w:val="24"/>
        </w:rPr>
        <w:br/>
        <w:t>ZÁRÓ RENDELKEZÉSEK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Ez a szabályzat elfogadásának napján lép hatályba.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6B3541" w:rsidP="00F60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Törökszentmiklós, 2015. február 03.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ind w:left="5040"/>
        <w:jc w:val="center"/>
        <w:rPr>
          <w:rFonts w:ascii="Times New Roman" w:hAnsi="Times New Roman"/>
          <w:b/>
          <w:sz w:val="24"/>
          <w:szCs w:val="24"/>
        </w:rPr>
      </w:pPr>
      <w:r w:rsidRPr="00F60462">
        <w:rPr>
          <w:rFonts w:ascii="Times New Roman" w:hAnsi="Times New Roman"/>
          <w:b/>
          <w:sz w:val="24"/>
          <w:szCs w:val="24"/>
        </w:rPr>
        <w:t>Markót Imre</w:t>
      </w:r>
    </w:p>
    <w:p w:rsidR="00F60462" w:rsidRPr="00F60462" w:rsidRDefault="00F60462" w:rsidP="00F60462">
      <w:pPr>
        <w:ind w:left="50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0462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FÜGGELÉK</w:t>
      </w: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</w:p>
    <w:p w:rsidR="00F60462" w:rsidRPr="00F60462" w:rsidRDefault="00F60462" w:rsidP="00F60462">
      <w:pPr>
        <w:rPr>
          <w:rFonts w:ascii="Times New Roman" w:hAnsi="Times New Roman"/>
          <w:sz w:val="24"/>
          <w:szCs w:val="24"/>
        </w:rPr>
      </w:pPr>
      <w:r w:rsidRPr="00F60462">
        <w:rPr>
          <w:rFonts w:ascii="Times New Roman" w:hAnsi="Times New Roman"/>
          <w:sz w:val="24"/>
          <w:szCs w:val="24"/>
        </w:rPr>
        <w:t>A Törökszentmiklósi</w:t>
      </w:r>
      <w:r w:rsidRPr="00F604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0462">
        <w:rPr>
          <w:rFonts w:ascii="Times New Roman" w:hAnsi="Times New Roman"/>
          <w:sz w:val="24"/>
          <w:szCs w:val="24"/>
        </w:rPr>
        <w:t>Települési Értéktár Bizottság tagjai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4"/>
        <w:gridCol w:w="4921"/>
      </w:tblGrid>
      <w:tr w:rsidR="00F60462" w:rsidRPr="00F60462" w:rsidTr="00BF1533">
        <w:trPr>
          <w:trHeight w:hRule="exact" w:val="29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  <w:r w:rsidRPr="00F60462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Lakcím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F60462" w:rsidRPr="00F60462" w:rsidTr="00BF1533">
        <w:trPr>
          <w:trHeight w:hRule="exact" w:val="27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Galsi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Zoltán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  <w:r w:rsidRPr="00F60462">
              <w:rPr>
                <w:rFonts w:ascii="Times New Roman" w:hAnsi="Times New Roman"/>
                <w:sz w:val="24"/>
                <w:szCs w:val="24"/>
              </w:rPr>
              <w:t>5200 Törökszentmiklós, Hunyadi út 16.</w:t>
            </w:r>
          </w:p>
        </w:tc>
      </w:tr>
      <w:tr w:rsidR="00F60462" w:rsidRPr="00F60462" w:rsidTr="00BF1533">
        <w:trPr>
          <w:trHeight w:hRule="exact" w:val="29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Molnár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Jánosné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  <w:r w:rsidRPr="00F60462">
              <w:rPr>
                <w:rFonts w:ascii="Times New Roman" w:hAnsi="Times New Roman"/>
                <w:sz w:val="24"/>
                <w:szCs w:val="24"/>
              </w:rPr>
              <w:t>5200 Törökszentmiklós, Petőfi út 58/</w:t>
            </w:r>
            <w:proofErr w:type="gramStart"/>
            <w:r w:rsidRPr="00F60462">
              <w:rPr>
                <w:rFonts w:ascii="Times New Roman" w:hAnsi="Times New Roman"/>
                <w:sz w:val="24"/>
                <w:szCs w:val="24"/>
              </w:rPr>
              <w:t>a.</w:t>
            </w:r>
            <w:proofErr w:type="gramEnd"/>
          </w:p>
        </w:tc>
      </w:tr>
      <w:tr w:rsidR="00F60462" w:rsidRPr="00F60462" w:rsidTr="00BF1533">
        <w:trPr>
          <w:trHeight w:hRule="exact" w:val="27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Forgácsné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Molnár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Anette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  <w:r w:rsidRPr="00F60462">
              <w:rPr>
                <w:rFonts w:ascii="Times New Roman" w:hAnsi="Times New Roman"/>
                <w:sz w:val="24"/>
                <w:szCs w:val="24"/>
              </w:rPr>
              <w:t>5200 Törökszentmiklós, Széchényi út 134.</w:t>
            </w:r>
          </w:p>
        </w:tc>
      </w:tr>
      <w:tr w:rsidR="00F60462" w:rsidRPr="00F60462" w:rsidTr="00BF1533">
        <w:trPr>
          <w:trHeight w:hRule="exact" w:val="274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Csikós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Sándor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  <w:r w:rsidRPr="00F60462">
              <w:rPr>
                <w:rFonts w:ascii="Times New Roman" w:hAnsi="Times New Roman"/>
                <w:sz w:val="24"/>
                <w:szCs w:val="24"/>
              </w:rPr>
              <w:t xml:space="preserve">5200 Törökszentmiklós, Fáy </w:t>
            </w:r>
            <w:proofErr w:type="gramStart"/>
            <w:r w:rsidRPr="00F6046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F604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</w:rPr>
              <w:t>Ltp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</w:rPr>
              <w:t>. 7</w:t>
            </w:r>
            <w:proofErr w:type="gramStart"/>
            <w:r w:rsidRPr="00F60462">
              <w:rPr>
                <w:rFonts w:ascii="Times New Roman" w:hAnsi="Times New Roman"/>
                <w:sz w:val="24"/>
                <w:szCs w:val="24"/>
              </w:rPr>
              <w:t>.ép</w:t>
            </w:r>
            <w:proofErr w:type="gramEnd"/>
            <w:r w:rsidRPr="00F60462">
              <w:rPr>
                <w:rFonts w:ascii="Times New Roman" w:hAnsi="Times New Roman"/>
                <w:sz w:val="24"/>
                <w:szCs w:val="24"/>
              </w:rPr>
              <w:t xml:space="preserve">. 1.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</w:rPr>
              <w:t>lh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</w:rPr>
              <w:t>. 2/8.</w:t>
            </w:r>
          </w:p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462" w:rsidRPr="00F60462" w:rsidTr="00BF1533">
        <w:trPr>
          <w:trHeight w:hRule="exact" w:val="2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Csőke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Tibor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  <w:r w:rsidRPr="00F60462">
              <w:rPr>
                <w:rFonts w:ascii="Times New Roman" w:hAnsi="Times New Roman"/>
                <w:sz w:val="24"/>
                <w:szCs w:val="24"/>
              </w:rPr>
              <w:t>5200 Törökszentmiklós, Szabó Rektor út 24.</w:t>
            </w:r>
          </w:p>
        </w:tc>
      </w:tr>
      <w:tr w:rsidR="00F60462" w:rsidRPr="00F60462" w:rsidTr="00BF1533">
        <w:trPr>
          <w:trHeight w:hRule="exact" w:val="2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Héja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László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  <w:r w:rsidRPr="00F60462">
              <w:rPr>
                <w:rFonts w:ascii="Times New Roman" w:hAnsi="Times New Roman"/>
                <w:sz w:val="24"/>
                <w:szCs w:val="24"/>
              </w:rPr>
              <w:t>5200 Törökszentmiklós, Deák Ferenc út 43.</w:t>
            </w:r>
          </w:p>
        </w:tc>
      </w:tr>
      <w:tr w:rsidR="00F60462" w:rsidRPr="00F60462" w:rsidTr="00BF1533">
        <w:trPr>
          <w:trHeight w:hRule="exact" w:val="2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Hajnal</w:t>
            </w:r>
            <w:proofErr w:type="spellEnd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462">
              <w:rPr>
                <w:rFonts w:ascii="Times New Roman" w:hAnsi="Times New Roman"/>
                <w:sz w:val="24"/>
                <w:szCs w:val="24"/>
                <w:lang w:val="en-US"/>
              </w:rPr>
              <w:t>László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2" w:rsidRPr="00F60462" w:rsidRDefault="00F60462" w:rsidP="00BF1533">
            <w:pPr>
              <w:rPr>
                <w:rFonts w:ascii="Times New Roman" w:hAnsi="Times New Roman"/>
                <w:sz w:val="24"/>
                <w:szCs w:val="24"/>
              </w:rPr>
            </w:pPr>
            <w:r w:rsidRPr="00F60462">
              <w:rPr>
                <w:rFonts w:ascii="Times New Roman" w:hAnsi="Times New Roman"/>
                <w:sz w:val="24"/>
                <w:szCs w:val="24"/>
              </w:rPr>
              <w:t xml:space="preserve">5200 Törökszentmiklós, </w:t>
            </w:r>
            <w:proofErr w:type="gramStart"/>
            <w:r w:rsidRPr="00F60462">
              <w:rPr>
                <w:rFonts w:ascii="Times New Roman" w:hAnsi="Times New Roman"/>
                <w:sz w:val="24"/>
                <w:szCs w:val="24"/>
              </w:rPr>
              <w:t>Batthyány út</w:t>
            </w:r>
            <w:proofErr w:type="gramEnd"/>
            <w:r w:rsidRPr="00F60462">
              <w:rPr>
                <w:rFonts w:ascii="Times New Roman" w:hAnsi="Times New Roman"/>
                <w:sz w:val="24"/>
                <w:szCs w:val="24"/>
              </w:rPr>
              <w:t xml:space="preserve"> 164.</w:t>
            </w:r>
          </w:p>
        </w:tc>
      </w:tr>
    </w:tbl>
    <w:p w:rsidR="00885347" w:rsidRDefault="00885347"/>
    <w:p w:rsidR="00885347" w:rsidRDefault="00885347" w:rsidP="00885347">
      <w:pPr>
        <w:rPr>
          <w:rFonts w:ascii="Times New Roman" w:hAnsi="Times New Roman"/>
        </w:rPr>
      </w:pPr>
    </w:p>
    <w:p w:rsidR="00F60462" w:rsidRPr="00881EE1" w:rsidRDefault="00F60462" w:rsidP="00885347">
      <w:pPr>
        <w:rPr>
          <w:rFonts w:ascii="Times New Roman" w:hAnsi="Times New Roman"/>
        </w:rPr>
      </w:pPr>
    </w:p>
    <w:p w:rsidR="00885347" w:rsidRPr="00881EE1" w:rsidRDefault="00885347" w:rsidP="00885347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885347" w:rsidRPr="00881EE1" w:rsidRDefault="00885347" w:rsidP="0088534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885347" w:rsidRPr="00881EE1" w:rsidTr="00A534BB">
        <w:tc>
          <w:tcPr>
            <w:tcW w:w="4605" w:type="dxa"/>
            <w:hideMark/>
          </w:tcPr>
          <w:p w:rsidR="00885347" w:rsidRPr="00881EE1" w:rsidRDefault="00885347" w:rsidP="00A534BB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885347" w:rsidRPr="00881EE1" w:rsidRDefault="00885347" w:rsidP="00A534BB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885347" w:rsidRPr="00881EE1" w:rsidRDefault="00885347" w:rsidP="00A53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885347" w:rsidRPr="00881EE1" w:rsidRDefault="00885347" w:rsidP="00A534BB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885347" w:rsidRDefault="00885347" w:rsidP="00885347">
      <w:pPr>
        <w:rPr>
          <w:rFonts w:ascii="Times New Roman" w:hAnsi="Times New Roman"/>
        </w:rPr>
      </w:pPr>
    </w:p>
    <w:p w:rsidR="00F60462" w:rsidRDefault="00F60462" w:rsidP="00885347">
      <w:pPr>
        <w:rPr>
          <w:rFonts w:ascii="Times New Roman" w:hAnsi="Times New Roman"/>
        </w:rPr>
      </w:pPr>
    </w:p>
    <w:p w:rsidR="00F60462" w:rsidRPr="00881EE1" w:rsidRDefault="00F60462" w:rsidP="00885347">
      <w:pPr>
        <w:rPr>
          <w:rFonts w:ascii="Times New Roman" w:hAnsi="Times New Roman"/>
        </w:rPr>
      </w:pPr>
    </w:p>
    <w:p w:rsidR="00885347" w:rsidRPr="00881EE1" w:rsidRDefault="00885347" w:rsidP="00885347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885347" w:rsidRPr="00881EE1" w:rsidRDefault="00885347" w:rsidP="00885347">
      <w:pPr>
        <w:rPr>
          <w:rFonts w:ascii="Times New Roman" w:hAnsi="Times New Roman"/>
        </w:rPr>
      </w:pPr>
    </w:p>
    <w:p w:rsidR="00885347" w:rsidRPr="00881EE1" w:rsidRDefault="00885347" w:rsidP="008853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885347" w:rsidRPr="00881EE1" w:rsidRDefault="00885347" w:rsidP="00885347">
      <w:pPr>
        <w:jc w:val="center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885347" w:rsidRDefault="00885347"/>
    <w:sectPr w:rsidR="00885347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7E75"/>
    <w:multiLevelType w:val="singleLevel"/>
    <w:tmpl w:val="5DB62DF0"/>
    <w:lvl w:ilvl="0">
      <w:start w:val="1"/>
      <w:numFmt w:val="lowerLetter"/>
      <w:lvlText w:val="%1)"/>
      <w:lvlJc w:val="left"/>
      <w:pPr>
        <w:tabs>
          <w:tab w:val="num" w:pos="288"/>
        </w:tabs>
        <w:ind w:left="648"/>
      </w:pPr>
      <w:rPr>
        <w:rFonts w:cs="Times New Roman"/>
        <w:snapToGrid/>
        <w:spacing w:val="5"/>
        <w:w w:val="105"/>
        <w:sz w:val="24"/>
        <w:szCs w:val="24"/>
      </w:rPr>
    </w:lvl>
  </w:abstractNum>
  <w:abstractNum w:abstractNumId="1">
    <w:nsid w:val="05953E29"/>
    <w:multiLevelType w:val="singleLevel"/>
    <w:tmpl w:val="021BA7A7"/>
    <w:lvl w:ilvl="0">
      <w:start w:val="1"/>
      <w:numFmt w:val="decimal"/>
      <w:lvlText w:val="%1."/>
      <w:lvlJc w:val="left"/>
      <w:pPr>
        <w:tabs>
          <w:tab w:val="num" w:pos="360"/>
        </w:tabs>
        <w:ind w:firstLine="72"/>
      </w:pPr>
      <w:rPr>
        <w:rFonts w:cs="Times New Roman"/>
        <w:snapToGrid/>
        <w:spacing w:val="-1"/>
        <w:w w:val="105"/>
        <w:sz w:val="24"/>
        <w:szCs w:val="24"/>
      </w:rPr>
    </w:lvl>
  </w:abstractNum>
  <w:abstractNum w:abstractNumId="2">
    <w:nsid w:val="06775963"/>
    <w:multiLevelType w:val="singleLevel"/>
    <w:tmpl w:val="7ADF6A44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cs="Times New Roman"/>
        <w:snapToGrid/>
        <w:w w:val="105"/>
        <w:sz w:val="24"/>
        <w:szCs w:val="24"/>
      </w:rPr>
    </w:lvl>
  </w:abstractNum>
  <w:abstractNum w:abstractNumId="3">
    <w:nsid w:val="06D81D34"/>
    <w:multiLevelType w:val="singleLevel"/>
    <w:tmpl w:val="26648149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-7"/>
        <w:w w:val="105"/>
        <w:sz w:val="24"/>
        <w:szCs w:val="24"/>
      </w:rPr>
    </w:lvl>
  </w:abstractNum>
  <w:abstractNum w:abstractNumId="4">
    <w:nsid w:val="27093BAD"/>
    <w:multiLevelType w:val="hybridMultilevel"/>
    <w:tmpl w:val="7222FA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082D98"/>
    <w:multiLevelType w:val="hybridMultilevel"/>
    <w:tmpl w:val="C262A5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180BC2"/>
    <w:multiLevelType w:val="hybridMultilevel"/>
    <w:tmpl w:val="9000E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8F6309"/>
    <w:multiLevelType w:val="hybridMultilevel"/>
    <w:tmpl w:val="72B4D6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9245C"/>
    <w:multiLevelType w:val="hybridMultilevel"/>
    <w:tmpl w:val="7EC03108"/>
    <w:lvl w:ilvl="0" w:tplc="62667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D680991"/>
    <w:multiLevelType w:val="hybridMultilevel"/>
    <w:tmpl w:val="3F228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cs="Times New Roman"/>
          <w:snapToGrid/>
          <w:spacing w:val="-4"/>
          <w:w w:val="105"/>
          <w:sz w:val="24"/>
          <w:szCs w:val="24"/>
        </w:rPr>
      </w:lvl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347"/>
    <w:rsid w:val="001213DF"/>
    <w:rsid w:val="001C263A"/>
    <w:rsid w:val="002B3698"/>
    <w:rsid w:val="00312772"/>
    <w:rsid w:val="00391EBA"/>
    <w:rsid w:val="00425F5F"/>
    <w:rsid w:val="0051440E"/>
    <w:rsid w:val="005477A5"/>
    <w:rsid w:val="00640B2C"/>
    <w:rsid w:val="0066380A"/>
    <w:rsid w:val="006B3541"/>
    <w:rsid w:val="0086188D"/>
    <w:rsid w:val="00885347"/>
    <w:rsid w:val="009253A4"/>
    <w:rsid w:val="00A0289E"/>
    <w:rsid w:val="00A22A2C"/>
    <w:rsid w:val="00A534BB"/>
    <w:rsid w:val="00A70040"/>
    <w:rsid w:val="00B74173"/>
    <w:rsid w:val="00BB66D3"/>
    <w:rsid w:val="00EB5F0E"/>
    <w:rsid w:val="00F6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60462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Pozderka Judit</cp:lastModifiedBy>
  <cp:revision>2</cp:revision>
  <dcterms:created xsi:type="dcterms:W3CDTF">2015-07-15T05:50:00Z</dcterms:created>
  <dcterms:modified xsi:type="dcterms:W3CDTF">2015-07-15T05:50:00Z</dcterms:modified>
</cp:coreProperties>
</file>