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4EE" w:rsidRPr="005C1E2E" w:rsidRDefault="005F34EE" w:rsidP="00912A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E2E">
        <w:rPr>
          <w:rFonts w:ascii="Times New Roman" w:hAnsi="Times New Roman" w:cs="Times New Roman"/>
          <w:b/>
          <w:sz w:val="24"/>
          <w:szCs w:val="24"/>
        </w:rPr>
        <w:t>Kivonat a Törökszentmiklósi Roma Nemzetiségi Önkormányzat Képviselő-testületének</w:t>
      </w:r>
      <w:r w:rsidRPr="005C1E2E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hu-HU"/>
        </w:rPr>
        <w:t>2019</w:t>
      </w:r>
      <w:r w:rsidRPr="005C1E2E">
        <w:rPr>
          <w:rFonts w:ascii="Times New Roman" w:hAnsi="Times New Roman"/>
          <w:b/>
          <w:sz w:val="24"/>
          <w:szCs w:val="24"/>
          <w:lang w:eastAsia="hu-HU"/>
        </w:rPr>
        <w:t>.</w:t>
      </w:r>
      <w:r w:rsidR="00D304C1">
        <w:rPr>
          <w:rFonts w:ascii="Times New Roman" w:hAnsi="Times New Roman"/>
          <w:b/>
          <w:sz w:val="24"/>
          <w:szCs w:val="24"/>
          <w:lang w:eastAsia="hu-HU"/>
        </w:rPr>
        <w:t xml:space="preserve"> november 27</w:t>
      </w:r>
      <w:r w:rsidRPr="005C1E2E">
        <w:rPr>
          <w:rFonts w:ascii="Times New Roman" w:hAnsi="Times New Roman" w:cs="Times New Roman"/>
          <w:b/>
          <w:sz w:val="24"/>
          <w:szCs w:val="24"/>
        </w:rPr>
        <w:t xml:space="preserve">. napján megtartott </w:t>
      </w:r>
      <w:r w:rsidR="00D304C1">
        <w:rPr>
          <w:rFonts w:ascii="Times New Roman" w:hAnsi="Times New Roman" w:cs="Times New Roman"/>
          <w:b/>
          <w:sz w:val="24"/>
          <w:szCs w:val="24"/>
        </w:rPr>
        <w:t xml:space="preserve">nyilvános ülésének </w:t>
      </w:r>
      <w:r w:rsidR="00D87D43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9D1D0C" w:rsidRDefault="009D1D0C" w:rsidP="009D1D0C">
      <w:pPr>
        <w:spacing w:after="0" w:line="240" w:lineRule="auto"/>
        <w:jc w:val="both"/>
        <w:rPr>
          <w:rFonts w:ascii="Times New Roman" w:hAnsi="Times New Roman"/>
        </w:rPr>
      </w:pPr>
    </w:p>
    <w:p w:rsidR="000817B4" w:rsidRDefault="000817B4" w:rsidP="00D304C1">
      <w:pPr>
        <w:rPr>
          <w:rFonts w:ascii="Times New Roman" w:hAnsi="Times New Roman" w:cs="Times New Roman"/>
          <w:b/>
          <w:sz w:val="24"/>
          <w:szCs w:val="24"/>
        </w:rPr>
      </w:pPr>
    </w:p>
    <w:p w:rsidR="00D304C1" w:rsidRPr="00D304C1" w:rsidRDefault="000817B4" w:rsidP="00D304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</w:t>
      </w:r>
      <w:r w:rsidR="00D304C1" w:rsidRPr="00D304C1">
        <w:rPr>
          <w:rFonts w:ascii="Times New Roman" w:hAnsi="Times New Roman" w:cs="Times New Roman"/>
          <w:b/>
          <w:sz w:val="24"/>
          <w:szCs w:val="24"/>
        </w:rPr>
        <w:t>/2019. (</w:t>
      </w:r>
      <w:r w:rsidR="00E16C03">
        <w:rPr>
          <w:rFonts w:ascii="Times New Roman" w:hAnsi="Times New Roman" w:cs="Times New Roman"/>
          <w:b/>
          <w:sz w:val="24"/>
          <w:szCs w:val="24"/>
        </w:rPr>
        <w:t>XI.27.) RNÖ</w:t>
      </w:r>
    </w:p>
    <w:p w:rsidR="000817B4" w:rsidRPr="000817B4" w:rsidRDefault="000817B4" w:rsidP="000817B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17B4">
        <w:rPr>
          <w:rFonts w:ascii="Times New Roman" w:hAnsi="Times New Roman" w:cs="Times New Roman"/>
          <w:b/>
          <w:sz w:val="24"/>
          <w:szCs w:val="24"/>
          <w:u w:val="single"/>
        </w:rPr>
        <w:t>Határozat</w:t>
      </w:r>
    </w:p>
    <w:p w:rsidR="000817B4" w:rsidRDefault="000817B4" w:rsidP="000817B4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645BD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D645BD">
        <w:rPr>
          <w:rFonts w:ascii="Times New Roman" w:hAnsi="Times New Roman" w:cs="Times New Roman"/>
          <w:b/>
          <w:sz w:val="24"/>
          <w:szCs w:val="24"/>
        </w:rPr>
        <w:t xml:space="preserve"> 2019. évi költségvetésről szóló 7/2019.(II.21.) határozatának 3. sz. módosításáról</w:t>
      </w:r>
    </w:p>
    <w:p w:rsidR="00472D82" w:rsidRPr="0086294E" w:rsidRDefault="00472D82" w:rsidP="000817B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817B4" w:rsidRPr="00D645BD" w:rsidRDefault="000817B4" w:rsidP="000817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5BD">
        <w:rPr>
          <w:rFonts w:ascii="Times New Roman" w:hAnsi="Times New Roman" w:cs="Times New Roman"/>
          <w:sz w:val="24"/>
          <w:szCs w:val="24"/>
        </w:rPr>
        <w:t xml:space="preserve">A Törökszentmiklósi Roma Nemzetiségi Önkormányzat Képviselő-testülete az államháztartásról szóló 2011. évi CXCV törvény (továbbiakban: </w:t>
      </w:r>
      <w:proofErr w:type="spellStart"/>
      <w:r w:rsidRPr="00D645BD">
        <w:rPr>
          <w:rFonts w:ascii="Times New Roman" w:hAnsi="Times New Roman" w:cs="Times New Roman"/>
          <w:sz w:val="24"/>
          <w:szCs w:val="24"/>
        </w:rPr>
        <w:t>Áht</w:t>
      </w:r>
      <w:proofErr w:type="spellEnd"/>
      <w:r w:rsidRPr="00D645BD">
        <w:rPr>
          <w:rFonts w:ascii="Times New Roman" w:hAnsi="Times New Roman" w:cs="Times New Roman"/>
          <w:sz w:val="24"/>
          <w:szCs w:val="24"/>
        </w:rPr>
        <w:t>) 26. §</w:t>
      </w:r>
      <w:proofErr w:type="spellStart"/>
      <w:r w:rsidRPr="00D645BD">
        <w:rPr>
          <w:rFonts w:ascii="Times New Roman" w:hAnsi="Times New Roman" w:cs="Times New Roman"/>
          <w:sz w:val="24"/>
          <w:szCs w:val="24"/>
        </w:rPr>
        <w:t>-ának</w:t>
      </w:r>
      <w:proofErr w:type="spellEnd"/>
      <w:r w:rsidRPr="00D645BD">
        <w:rPr>
          <w:rFonts w:ascii="Times New Roman" w:hAnsi="Times New Roman" w:cs="Times New Roman"/>
          <w:sz w:val="24"/>
          <w:szCs w:val="24"/>
        </w:rPr>
        <w:t xml:space="preserve"> (1) bekezdésében és a Nemzetiségek jogairól szóló 2011. évi CLXXIX. törvény felhatalmazás alapján az alábbi határozatot alkotja:</w:t>
      </w:r>
    </w:p>
    <w:p w:rsidR="000817B4" w:rsidRPr="0086294E" w:rsidRDefault="000817B4" w:rsidP="000817B4">
      <w:pPr>
        <w:jc w:val="both"/>
        <w:rPr>
          <w:rFonts w:ascii="Times New Roman" w:hAnsi="Times New Roman" w:cs="Times New Roman"/>
          <w:sz w:val="24"/>
          <w:szCs w:val="24"/>
        </w:rPr>
      </w:pPr>
      <w:r w:rsidRPr="00D645BD">
        <w:rPr>
          <w:rFonts w:ascii="Times New Roman" w:hAnsi="Times New Roman" w:cs="Times New Roman"/>
          <w:sz w:val="24"/>
          <w:szCs w:val="24"/>
        </w:rPr>
        <w:t>1. A Törökszentmiklósi Roma Nemzetiségi Önkormányzat 2019. évi költségvetéséről szóló 7/2019.(II.21.) önkormányzati határozat</w:t>
      </w:r>
      <w:r w:rsidRPr="00D645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645BD">
        <w:rPr>
          <w:rFonts w:ascii="Times New Roman" w:hAnsi="Times New Roman" w:cs="Times New Roman"/>
          <w:sz w:val="24"/>
          <w:szCs w:val="24"/>
        </w:rPr>
        <w:t>II. fejezet 1. pontj</w:t>
      </w:r>
      <w:r>
        <w:rPr>
          <w:rFonts w:ascii="Times New Roman" w:hAnsi="Times New Roman" w:cs="Times New Roman"/>
          <w:sz w:val="24"/>
          <w:szCs w:val="24"/>
        </w:rPr>
        <w:t>a a következők szerint módosul:</w:t>
      </w:r>
    </w:p>
    <w:p w:rsidR="000817B4" w:rsidRPr="00D645BD" w:rsidRDefault="000817B4" w:rsidP="000817B4">
      <w:pPr>
        <w:pStyle w:val="Listaszerbekezds"/>
        <w:tabs>
          <w:tab w:val="left" w:pos="399"/>
          <w:tab w:val="left" w:pos="1418"/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645BD">
        <w:rPr>
          <w:rFonts w:ascii="Times New Roman" w:hAnsi="Times New Roman" w:cs="Times New Roman"/>
          <w:sz w:val="24"/>
          <w:szCs w:val="24"/>
        </w:rPr>
        <w:t xml:space="preserve"> A képviselő-testület az önkormá</w:t>
      </w:r>
      <w:r>
        <w:rPr>
          <w:rFonts w:ascii="Times New Roman" w:hAnsi="Times New Roman" w:cs="Times New Roman"/>
          <w:sz w:val="24"/>
          <w:szCs w:val="24"/>
        </w:rPr>
        <w:t>nyzat 2019. évi költségvetését:</w:t>
      </w:r>
    </w:p>
    <w:p w:rsidR="000817B4" w:rsidRPr="00D645BD" w:rsidRDefault="000817B4" w:rsidP="000817B4">
      <w:pPr>
        <w:tabs>
          <w:tab w:val="left" w:pos="399"/>
          <w:tab w:val="left" w:pos="1418"/>
          <w:tab w:val="left" w:pos="170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5BD">
        <w:rPr>
          <w:rFonts w:ascii="Times New Roman" w:hAnsi="Times New Roman" w:cs="Times New Roman"/>
          <w:b/>
          <w:sz w:val="24"/>
          <w:szCs w:val="24"/>
        </w:rPr>
        <w:t>2.849.000 Ft Költségvetési bevétellel</w:t>
      </w:r>
    </w:p>
    <w:p w:rsidR="000817B4" w:rsidRPr="00D645BD" w:rsidRDefault="000817B4" w:rsidP="000817B4">
      <w:pPr>
        <w:tabs>
          <w:tab w:val="left" w:pos="399"/>
          <w:tab w:val="left" w:pos="1418"/>
          <w:tab w:val="left" w:pos="1701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45BD">
        <w:rPr>
          <w:rFonts w:ascii="Times New Roman" w:hAnsi="Times New Roman" w:cs="Times New Roman"/>
          <w:b/>
          <w:sz w:val="24"/>
          <w:szCs w:val="24"/>
          <w:u w:val="single"/>
        </w:rPr>
        <w:t>5.093.113 Ft Költségvetési kiadással</w:t>
      </w:r>
    </w:p>
    <w:p w:rsidR="000817B4" w:rsidRPr="00D645BD" w:rsidRDefault="000817B4" w:rsidP="000817B4">
      <w:pPr>
        <w:tabs>
          <w:tab w:val="left" w:pos="399"/>
          <w:tab w:val="left" w:pos="1418"/>
          <w:tab w:val="left" w:pos="1701"/>
        </w:tabs>
        <w:rPr>
          <w:rFonts w:ascii="Times New Roman" w:hAnsi="Times New Roman" w:cs="Times New Roman"/>
          <w:b/>
          <w:sz w:val="24"/>
          <w:szCs w:val="24"/>
        </w:rPr>
      </w:pPr>
      <w:r w:rsidRPr="00D645BD">
        <w:rPr>
          <w:rFonts w:ascii="Times New Roman" w:hAnsi="Times New Roman" w:cs="Times New Roman"/>
          <w:b/>
          <w:sz w:val="24"/>
          <w:szCs w:val="24"/>
        </w:rPr>
        <w:tab/>
      </w:r>
      <w:r w:rsidRPr="00D645BD">
        <w:rPr>
          <w:rFonts w:ascii="Times New Roman" w:hAnsi="Times New Roman" w:cs="Times New Roman"/>
          <w:b/>
          <w:sz w:val="24"/>
          <w:szCs w:val="24"/>
        </w:rPr>
        <w:tab/>
      </w:r>
      <w:r w:rsidRPr="00D645BD">
        <w:rPr>
          <w:rFonts w:ascii="Times New Roman" w:hAnsi="Times New Roman" w:cs="Times New Roman"/>
          <w:b/>
          <w:sz w:val="24"/>
          <w:szCs w:val="24"/>
        </w:rPr>
        <w:tab/>
      </w:r>
      <w:r w:rsidRPr="00D645BD">
        <w:rPr>
          <w:rFonts w:ascii="Times New Roman" w:hAnsi="Times New Roman" w:cs="Times New Roman"/>
          <w:b/>
          <w:sz w:val="24"/>
          <w:szCs w:val="24"/>
        </w:rPr>
        <w:tab/>
        <w:t xml:space="preserve">        2.244.113 Ft Költségvetési hiánnyal</w:t>
      </w:r>
    </w:p>
    <w:p w:rsidR="000817B4" w:rsidRDefault="000817B4" w:rsidP="000817B4">
      <w:pPr>
        <w:tabs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állapítja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meg.</w:t>
      </w:r>
    </w:p>
    <w:p w:rsidR="00472D82" w:rsidRDefault="00472D82" w:rsidP="000817B4">
      <w:pPr>
        <w:tabs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17B4" w:rsidRPr="00D645BD" w:rsidRDefault="000817B4" w:rsidP="000817B4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645BD">
        <w:rPr>
          <w:rFonts w:ascii="Times New Roman" w:hAnsi="Times New Roman" w:cs="Times New Roman"/>
          <w:sz w:val="24"/>
          <w:szCs w:val="24"/>
        </w:rPr>
        <w:t>2. A Költségvetési határozat 2019. évi bevételeit és kiadásait tartalmazó 1. sz. melléklete ezen határozat 1. sz. melléklete szerint módosul.</w:t>
      </w:r>
    </w:p>
    <w:p w:rsidR="000817B4" w:rsidRPr="00D645BD" w:rsidRDefault="000817B4" w:rsidP="000817B4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645BD">
        <w:rPr>
          <w:rFonts w:ascii="Times New Roman" w:hAnsi="Times New Roman" w:cs="Times New Roman"/>
          <w:sz w:val="24"/>
          <w:szCs w:val="24"/>
        </w:rPr>
        <w:t>3. A Költségvetési határozat 2019. évi működési bevételeit és kiadásait tartalmazó 2.1. sz. melléklete ezen határozat 2. sz. melléklete szerint módosul.</w:t>
      </w:r>
    </w:p>
    <w:p w:rsidR="000817B4" w:rsidRPr="00D645BD" w:rsidRDefault="000817B4" w:rsidP="000817B4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645BD">
        <w:rPr>
          <w:rFonts w:ascii="Times New Roman" w:hAnsi="Times New Roman" w:cs="Times New Roman"/>
          <w:sz w:val="24"/>
          <w:szCs w:val="24"/>
        </w:rPr>
        <w:t>4. A Költségvetési határozat 2019. évi bevételeit és kiadásait tartalmazó 8. sz. melléklet ezen határozat 3</w:t>
      </w:r>
      <w:r w:rsidRPr="00D645B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D645BD">
        <w:rPr>
          <w:rFonts w:ascii="Times New Roman" w:hAnsi="Times New Roman" w:cs="Times New Roman"/>
          <w:sz w:val="24"/>
          <w:szCs w:val="24"/>
        </w:rPr>
        <w:t>sz. melléklete szerint módosul.</w:t>
      </w:r>
    </w:p>
    <w:p w:rsidR="000817B4" w:rsidRPr="00D645BD" w:rsidRDefault="000817B4" w:rsidP="000817B4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645BD">
        <w:rPr>
          <w:rFonts w:ascii="Times New Roman" w:hAnsi="Times New Roman" w:cs="Times New Roman"/>
          <w:sz w:val="24"/>
          <w:szCs w:val="24"/>
        </w:rPr>
        <w:t>5. A Költségvetési határozat 2019. évi bevételeit és kiadásait tartalmazó 9. sz. melléklet ezen határozat 4</w:t>
      </w:r>
      <w:r w:rsidRPr="00D645B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D645BD">
        <w:rPr>
          <w:rFonts w:ascii="Times New Roman" w:hAnsi="Times New Roman" w:cs="Times New Roman"/>
          <w:sz w:val="24"/>
          <w:szCs w:val="24"/>
        </w:rPr>
        <w:t>sz. melléklete szerint módosul.</w:t>
      </w:r>
    </w:p>
    <w:p w:rsidR="000817B4" w:rsidRPr="00D645BD" w:rsidRDefault="000817B4" w:rsidP="000817B4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0" w:name="OLE_LINK1"/>
      <w:r w:rsidRPr="00D645BD">
        <w:rPr>
          <w:rFonts w:ascii="Times New Roman" w:hAnsi="Times New Roman" w:cs="Times New Roman"/>
          <w:sz w:val="24"/>
          <w:szCs w:val="24"/>
        </w:rPr>
        <w:t>6. A Költségvetési határozat módosítással nem érintett mellékletei változatlanul hatályosak</w:t>
      </w:r>
      <w:bookmarkEnd w:id="0"/>
      <w:r w:rsidRPr="00D645BD">
        <w:rPr>
          <w:rFonts w:ascii="Times New Roman" w:hAnsi="Times New Roman" w:cs="Times New Roman"/>
          <w:sz w:val="24"/>
          <w:szCs w:val="24"/>
        </w:rPr>
        <w:t>.</w:t>
      </w:r>
    </w:p>
    <w:p w:rsidR="000817B4" w:rsidRDefault="000817B4" w:rsidP="000817B4">
      <w:pPr>
        <w:tabs>
          <w:tab w:val="left" w:pos="1080"/>
        </w:tabs>
        <w:ind w:left="1077" w:hanging="1077"/>
        <w:jc w:val="both"/>
        <w:rPr>
          <w:rFonts w:ascii="Times New Roman" w:hAnsi="Times New Roman" w:cs="Times New Roman"/>
          <w:sz w:val="24"/>
          <w:szCs w:val="24"/>
        </w:rPr>
      </w:pPr>
      <w:r w:rsidRPr="00D645BD">
        <w:rPr>
          <w:rFonts w:ascii="Times New Roman" w:hAnsi="Times New Roman" w:cs="Times New Roman"/>
          <w:sz w:val="24"/>
          <w:szCs w:val="24"/>
        </w:rPr>
        <w:t>7. E határozat az elfogadás napján lép hatályba.</w:t>
      </w:r>
    </w:p>
    <w:p w:rsidR="00472D82" w:rsidRDefault="00472D82" w:rsidP="000817B4">
      <w:pPr>
        <w:tabs>
          <w:tab w:val="left" w:pos="1080"/>
        </w:tabs>
        <w:ind w:left="1077" w:hanging="1077"/>
        <w:jc w:val="both"/>
        <w:rPr>
          <w:rFonts w:ascii="Times New Roman" w:hAnsi="Times New Roman" w:cs="Times New Roman"/>
          <w:sz w:val="24"/>
          <w:szCs w:val="24"/>
        </w:rPr>
      </w:pPr>
    </w:p>
    <w:p w:rsidR="00472D82" w:rsidRPr="00D645BD" w:rsidRDefault="00472D82" w:rsidP="000817B4">
      <w:pPr>
        <w:tabs>
          <w:tab w:val="left" w:pos="1080"/>
        </w:tabs>
        <w:ind w:left="1077" w:hanging="1077"/>
        <w:jc w:val="both"/>
        <w:rPr>
          <w:rFonts w:ascii="Times New Roman" w:hAnsi="Times New Roman" w:cs="Times New Roman"/>
          <w:sz w:val="24"/>
          <w:szCs w:val="24"/>
        </w:rPr>
      </w:pPr>
    </w:p>
    <w:p w:rsidR="000817B4" w:rsidRPr="00A62158" w:rsidRDefault="000817B4" w:rsidP="000817B4">
      <w:pPr>
        <w:rPr>
          <w:rFonts w:ascii="Garamond" w:hAnsi="Garamond"/>
          <w:sz w:val="24"/>
          <w:szCs w:val="24"/>
          <w:u w:val="single"/>
        </w:rPr>
      </w:pPr>
      <w:r w:rsidRPr="00A62158">
        <w:rPr>
          <w:rFonts w:ascii="Garamond" w:hAnsi="Garamond"/>
          <w:sz w:val="24"/>
          <w:szCs w:val="24"/>
          <w:u w:val="single"/>
        </w:rPr>
        <w:lastRenderedPageBreak/>
        <w:t>Erről értesülnek:</w:t>
      </w:r>
    </w:p>
    <w:p w:rsidR="000817B4" w:rsidRDefault="000817B4" w:rsidP="000817B4">
      <w:pPr>
        <w:pStyle w:val="Listaszerbekezds"/>
        <w:numPr>
          <w:ilvl w:val="6"/>
          <w:numId w:val="11"/>
        </w:numPr>
        <w:tabs>
          <w:tab w:val="clear" w:pos="2520"/>
        </w:tabs>
        <w:ind w:left="851" w:hanging="425"/>
        <w:rPr>
          <w:rFonts w:ascii="Garamond" w:hAnsi="Garamond"/>
          <w:sz w:val="24"/>
          <w:szCs w:val="24"/>
        </w:rPr>
      </w:pPr>
      <w:r w:rsidRPr="00A62158">
        <w:rPr>
          <w:rFonts w:ascii="Garamond" w:hAnsi="Garamond"/>
          <w:sz w:val="24"/>
          <w:szCs w:val="24"/>
        </w:rPr>
        <w:t>Liborné Ökrös Éva elnök</w:t>
      </w:r>
    </w:p>
    <w:p w:rsidR="000817B4" w:rsidRDefault="000817B4" w:rsidP="000817B4">
      <w:pPr>
        <w:pStyle w:val="Listaszerbekezds"/>
        <w:numPr>
          <w:ilvl w:val="6"/>
          <w:numId w:val="11"/>
        </w:numPr>
        <w:tabs>
          <w:tab w:val="clear" w:pos="2520"/>
        </w:tabs>
        <w:ind w:left="851" w:hanging="425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Markót Imre polgármester</w:t>
      </w:r>
    </w:p>
    <w:p w:rsidR="000817B4" w:rsidRDefault="000817B4" w:rsidP="000817B4">
      <w:pPr>
        <w:pStyle w:val="Listaszerbekezds"/>
        <w:numPr>
          <w:ilvl w:val="6"/>
          <w:numId w:val="11"/>
        </w:numPr>
        <w:tabs>
          <w:tab w:val="clear" w:pos="2520"/>
        </w:tabs>
        <w:ind w:left="851" w:hanging="425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Dr. Libor Imre jegyző</w:t>
      </w:r>
    </w:p>
    <w:p w:rsidR="000817B4" w:rsidRDefault="000817B4" w:rsidP="000817B4">
      <w:pPr>
        <w:pStyle w:val="Listaszerbekezds"/>
        <w:numPr>
          <w:ilvl w:val="6"/>
          <w:numId w:val="11"/>
        </w:numPr>
        <w:tabs>
          <w:tab w:val="clear" w:pos="2520"/>
        </w:tabs>
        <w:ind w:left="851" w:hanging="425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Közpénzügyi osztály</w:t>
      </w:r>
    </w:p>
    <w:p w:rsidR="000817B4" w:rsidRDefault="000817B4" w:rsidP="000817B4">
      <w:pPr>
        <w:pStyle w:val="Listaszerbekezds"/>
        <w:numPr>
          <w:ilvl w:val="6"/>
          <w:numId w:val="11"/>
        </w:numPr>
        <w:tabs>
          <w:tab w:val="clear" w:pos="2520"/>
        </w:tabs>
        <w:ind w:left="851" w:hanging="425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Irattár</w:t>
      </w:r>
    </w:p>
    <w:p w:rsidR="00472D82" w:rsidRPr="00D52DF3" w:rsidRDefault="00472D82" w:rsidP="00472D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72D82" w:rsidRPr="00D52DF3" w:rsidRDefault="00472D82" w:rsidP="00472D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72D82" w:rsidRPr="005C1E2E" w:rsidRDefault="00472D82" w:rsidP="00472D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1E2E">
        <w:rPr>
          <w:rFonts w:ascii="Times New Roman" w:hAnsi="Times New Roman" w:cs="Times New Roman"/>
          <w:sz w:val="24"/>
          <w:szCs w:val="24"/>
        </w:rPr>
        <w:t>K.m.f.</w:t>
      </w:r>
    </w:p>
    <w:p w:rsidR="00472D82" w:rsidRDefault="00472D82" w:rsidP="00472D82">
      <w:pPr>
        <w:tabs>
          <w:tab w:val="left" w:pos="581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D82" w:rsidRPr="005C1E2E" w:rsidRDefault="00472D82" w:rsidP="00472D82">
      <w:pPr>
        <w:tabs>
          <w:tab w:val="left" w:pos="581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D82" w:rsidRPr="005C1E2E" w:rsidRDefault="00472D82" w:rsidP="00472D82">
      <w:pPr>
        <w:tabs>
          <w:tab w:val="left" w:pos="581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E2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Liborné Ökrös Éva s.k.</w:t>
      </w:r>
    </w:p>
    <w:p w:rsidR="00472D82" w:rsidRPr="005C1E2E" w:rsidRDefault="00472D82" w:rsidP="00472D82">
      <w:pPr>
        <w:tabs>
          <w:tab w:val="left" w:pos="581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5C1E2E">
        <w:rPr>
          <w:rFonts w:ascii="Times New Roman" w:hAnsi="Times New Roman" w:cs="Times New Roman"/>
          <w:b/>
          <w:sz w:val="24"/>
          <w:szCs w:val="24"/>
        </w:rPr>
        <w:t>RNÖ elnök</w:t>
      </w:r>
    </w:p>
    <w:p w:rsidR="00472D82" w:rsidRDefault="00472D82" w:rsidP="00472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D82" w:rsidRDefault="00472D82" w:rsidP="00472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D82" w:rsidRDefault="00472D82" w:rsidP="00472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D82" w:rsidRDefault="00472D82" w:rsidP="00472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D82" w:rsidRPr="005C1E2E" w:rsidRDefault="00472D82" w:rsidP="00472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E2E">
        <w:rPr>
          <w:rFonts w:ascii="Times New Roman" w:hAnsi="Times New Roman" w:cs="Times New Roman"/>
          <w:sz w:val="24"/>
          <w:szCs w:val="24"/>
        </w:rPr>
        <w:t>A kivonat hiteléül:</w:t>
      </w:r>
    </w:p>
    <w:p w:rsidR="00472D82" w:rsidRDefault="00472D82" w:rsidP="00472D82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E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Benedek Katalin</w:t>
      </w:r>
    </w:p>
    <w:p w:rsidR="009B3FBD" w:rsidRDefault="00472D82" w:rsidP="00472D82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főmunkatárs</w:t>
      </w:r>
      <w:proofErr w:type="gramEnd"/>
    </w:p>
    <w:p w:rsidR="009B3FBD" w:rsidRDefault="009B3F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72D82" w:rsidRDefault="00472D82" w:rsidP="00472D82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561"/>
        <w:gridCol w:w="3550"/>
        <w:gridCol w:w="283"/>
        <w:gridCol w:w="1134"/>
        <w:gridCol w:w="1320"/>
        <w:gridCol w:w="911"/>
        <w:gridCol w:w="1596"/>
      </w:tblGrid>
      <w:tr w:rsidR="000817B4" w:rsidRPr="00D73584" w:rsidTr="006227CC">
        <w:trPr>
          <w:trHeight w:val="855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17B4" w:rsidRPr="009B3FBD" w:rsidRDefault="00472D82" w:rsidP="009B3FBD">
            <w:pPr>
              <w:pStyle w:val="Listaszerbekezds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hu-HU"/>
              </w:rPr>
            </w:pPr>
            <w:r w:rsidRPr="009B3FBD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9B3FBD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bookmarkStart w:id="1" w:name="RANGE!A1:F55"/>
            <w:r w:rsidR="00D000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bookmarkStart w:id="2" w:name="_GoBack"/>
            <w:bookmarkEnd w:id="2"/>
            <w:r w:rsidR="000817B4" w:rsidRPr="009B3FBD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hu-HU"/>
              </w:rPr>
              <w:t>.</w:t>
            </w:r>
            <w:r w:rsidR="009B3FBD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hu-HU"/>
              </w:rPr>
              <w:t>sz.</w:t>
            </w:r>
            <w:r w:rsidR="000817B4" w:rsidRPr="009B3FBD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hu-HU"/>
              </w:rPr>
              <w:t xml:space="preserve"> melléklet a 23/2019.(XI.27.) RNÖ határozathoz </w:t>
            </w:r>
          </w:p>
          <w:p w:rsidR="000817B4" w:rsidRDefault="000817B4" w:rsidP="0062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  <w:p w:rsidR="000817B4" w:rsidRPr="00D73584" w:rsidRDefault="000817B4" w:rsidP="0062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Törökszentmiklósi Roma Nemzetiségi Önkormányzat</w:t>
            </w:r>
            <w:r w:rsidRPr="00D73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br/>
              <w:t>2019. ÉVI KÖLTSÉGVETÉSÉNEK PÉNZÜGYI MÉRLEGE</w:t>
            </w:r>
            <w:bookmarkEnd w:id="1"/>
          </w:p>
        </w:tc>
      </w:tr>
      <w:tr w:rsidR="000817B4" w:rsidRPr="00D73584" w:rsidTr="006227CC">
        <w:trPr>
          <w:trHeight w:val="515"/>
        </w:trPr>
        <w:tc>
          <w:tcPr>
            <w:tcW w:w="8469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17B4" w:rsidRDefault="000817B4" w:rsidP="0062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  <w:p w:rsidR="000817B4" w:rsidRDefault="000817B4" w:rsidP="0062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B E V É T E L E K</w:t>
            </w:r>
          </w:p>
          <w:p w:rsidR="000817B4" w:rsidRPr="00D73584" w:rsidRDefault="000817B4" w:rsidP="0062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7B4" w:rsidRPr="00D73584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(adatok Ft-ban)</w:t>
            </w:r>
          </w:p>
        </w:tc>
      </w:tr>
      <w:tr w:rsidR="000817B4" w:rsidRPr="00D73584" w:rsidTr="006227CC">
        <w:trPr>
          <w:trHeight w:val="88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Sor-</w:t>
            </w:r>
            <w:r w:rsidRPr="00D73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br/>
              <w:t>szám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Bevételi jogcím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Eredeti előirányzat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 xml:space="preserve">Módosított </w:t>
            </w:r>
            <w:proofErr w:type="spellStart"/>
            <w:r w:rsidRPr="00D73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ei</w:t>
            </w:r>
            <w:proofErr w:type="spellEnd"/>
            <w:r w:rsidRPr="00D73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3</w:t>
            </w:r>
            <w:proofErr w:type="gramStart"/>
            <w:r w:rsidRPr="00D73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.sz.</w:t>
            </w:r>
            <w:proofErr w:type="gramEnd"/>
            <w:r w:rsidRPr="00D73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 xml:space="preserve"> módosítás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Módosított előirányzat</w:t>
            </w:r>
          </w:p>
        </w:tc>
      </w:tr>
      <w:tr w:rsidR="000817B4" w:rsidRPr="00D73584" w:rsidTr="006227CC">
        <w:trPr>
          <w:trHeight w:val="240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6</w:t>
            </w:r>
          </w:p>
        </w:tc>
      </w:tr>
      <w:tr w:rsidR="000817B4" w:rsidRPr="00D73584" w:rsidTr="006227CC">
        <w:trPr>
          <w:trHeight w:val="31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1.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Önkormányzat működési támogatásai (1.1.+…+.1.5.)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0817B4" w:rsidRPr="00D73584" w:rsidTr="006227CC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1.1.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Nemzetiségi önkormányzat működésének általános támogatása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</w:tr>
      <w:tr w:rsidR="000817B4" w:rsidRPr="00D73584" w:rsidTr="006227CC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1.2.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Helyi önkormányzati támogatás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</w:tr>
      <w:tr w:rsidR="000817B4" w:rsidRPr="00D73584" w:rsidTr="006227CC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1.3.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Közművelődési tevékenység működési támogatása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</w:tr>
      <w:tr w:rsidR="000817B4" w:rsidRPr="00D73584" w:rsidTr="006227CC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1.4.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Közművelődési tevékenység intézményi kiegészítő támogatása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</w:tr>
      <w:tr w:rsidR="000817B4" w:rsidRPr="00D73584" w:rsidTr="006227CC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1.5.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Egyéb támogatás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</w:tr>
      <w:tr w:rsidR="000817B4" w:rsidRPr="00D73584" w:rsidTr="006227CC">
        <w:trPr>
          <w:trHeight w:val="31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2.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Működési célú támogatások államháztartáson belülről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1 649 000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2 849 000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2 849 000</w:t>
            </w:r>
          </w:p>
        </w:tc>
      </w:tr>
      <w:tr w:rsidR="000817B4" w:rsidRPr="00D73584" w:rsidTr="006227CC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  <w:t>2.1.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  <w:t>Működési c. támogatás értékű bevétel központi kezelésű előirányzatoktól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1 040 000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1 040 000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1 040 000</w:t>
            </w:r>
          </w:p>
        </w:tc>
      </w:tr>
      <w:tr w:rsidR="000817B4" w:rsidRPr="00D73584" w:rsidTr="006227CC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  <w:t>2.2.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  <w:t>Működési c. támogatás értékű bevétel önkormányzattól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</w:tr>
      <w:tr w:rsidR="000817B4" w:rsidRPr="00D73584" w:rsidTr="006227CC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  <w:t>2.3.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  <w:t xml:space="preserve">Működési c. támogatás értékű bevétel </w:t>
            </w:r>
            <w:proofErr w:type="spellStart"/>
            <w:r w:rsidRPr="00D7358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  <w:t>elkül</w:t>
            </w:r>
            <w:proofErr w:type="spellEnd"/>
            <w:r w:rsidRPr="00D7358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  <w:t>. állami pénzalaptól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609 000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609 000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609 000</w:t>
            </w:r>
          </w:p>
        </w:tc>
      </w:tr>
      <w:tr w:rsidR="000817B4" w:rsidRPr="00D73584" w:rsidTr="006227CC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  <w:t>2.4.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  <w:t>Működési c. támogatás egyéb fejezeti kezelésű előirányzatoktól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1 200 000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1 200 000</w:t>
            </w:r>
          </w:p>
        </w:tc>
      </w:tr>
      <w:tr w:rsidR="000817B4" w:rsidRPr="00D73584" w:rsidTr="006227CC">
        <w:trPr>
          <w:trHeight w:val="31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3.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Felhalmozási célú támogatások államháztartáson belülről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0817B4" w:rsidRPr="00D73584" w:rsidTr="006227CC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 xml:space="preserve">4. 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 xml:space="preserve">Működési bevételek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0817B4" w:rsidRPr="00D73584" w:rsidTr="006227CC">
        <w:trPr>
          <w:trHeight w:val="31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5.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Felhalmozási bevételek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0817B4" w:rsidRPr="00D73584" w:rsidTr="006227CC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6.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Működési célú átvett pénzeszközök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0817B4" w:rsidRPr="00D73584" w:rsidTr="006227CC">
        <w:trPr>
          <w:trHeight w:val="31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 xml:space="preserve">7. 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Felhalmozási célú átvett pénzeszközök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0817B4" w:rsidRPr="00D73584" w:rsidTr="006227CC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8.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KÖLTSÉGVETÉSI BEVÉTELEK ÖSSZESEN: (1+…+7)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1 649 000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2 849 000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2 849 000</w:t>
            </w:r>
          </w:p>
        </w:tc>
      </w:tr>
      <w:tr w:rsidR="000817B4" w:rsidRPr="00D73584" w:rsidTr="006227CC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9.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Finanszírozási bevételek (9.1.+…+9.5.)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2 170 000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2 244 113</w:t>
            </w:r>
          </w:p>
        </w:tc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2 244 113</w:t>
            </w:r>
          </w:p>
        </w:tc>
      </w:tr>
      <w:tr w:rsidR="000817B4" w:rsidRPr="00D73584" w:rsidTr="006227CC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9.1.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Hitel-, kölcsön felvétele államháztartáson kívülről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</w:tr>
      <w:tr w:rsidR="000817B4" w:rsidRPr="00D73584" w:rsidTr="006227CC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9.2.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Értékpapírok beváltása, értékesítése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</w:tr>
      <w:tr w:rsidR="000817B4" w:rsidRPr="00D73584" w:rsidTr="006227CC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9.3.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Előző évi költségvetési maradvány igénybevétele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2 170 000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2 244 113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2 244 113</w:t>
            </w:r>
          </w:p>
        </w:tc>
      </w:tr>
      <w:tr w:rsidR="000817B4" w:rsidRPr="00D73584" w:rsidTr="006227CC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9.4.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Előző évi vállalkozási maradvány igénybevétele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</w:tr>
      <w:tr w:rsidR="000817B4" w:rsidRPr="00D73584" w:rsidTr="006227CC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9.5.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Betétek megszüntetése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</w:tr>
      <w:tr w:rsidR="000817B4" w:rsidRPr="00D73584" w:rsidTr="006227CC">
        <w:trPr>
          <w:trHeight w:val="31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10.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Adóssághoz nem kapcsolódó származékos ügyletek bevételei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0817B4" w:rsidRPr="00D73584" w:rsidTr="006227CC">
        <w:trPr>
          <w:trHeight w:val="37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11.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17B4" w:rsidRPr="00D73584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FINANSZÍROZÁSI BEVÉTELEK ÖSSZESEN: (9.+10.)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2 170 000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2 244 113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2 244 113</w:t>
            </w:r>
          </w:p>
        </w:tc>
      </w:tr>
      <w:tr w:rsidR="000817B4" w:rsidRPr="00D73584" w:rsidTr="006227CC">
        <w:trPr>
          <w:trHeight w:val="39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12.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17B4" w:rsidRPr="00D73584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 xml:space="preserve">KÖLTSÉGVETÉSI </w:t>
            </w:r>
            <w:proofErr w:type="gramStart"/>
            <w:r w:rsidRPr="00D73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ÉS</w:t>
            </w:r>
            <w:proofErr w:type="gramEnd"/>
            <w:r w:rsidRPr="00D73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 xml:space="preserve"> FINANSZÍROZÁSI BEVÉTELEK ÖSSZESEN: (8.+11.)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3 819 000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5 093 113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5 093 113</w:t>
            </w:r>
          </w:p>
        </w:tc>
      </w:tr>
      <w:tr w:rsidR="000817B4" w:rsidRPr="00D73584" w:rsidTr="006227CC">
        <w:trPr>
          <w:trHeight w:val="495"/>
        </w:trPr>
        <w:tc>
          <w:tcPr>
            <w:tcW w:w="1006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17B4" w:rsidRDefault="000817B4" w:rsidP="0062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  <w:p w:rsidR="000817B4" w:rsidRDefault="000817B4" w:rsidP="0062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  <w:p w:rsidR="000817B4" w:rsidRDefault="000817B4" w:rsidP="0062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  <w:p w:rsidR="000817B4" w:rsidRDefault="000817B4" w:rsidP="0062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  <w:p w:rsidR="000817B4" w:rsidRDefault="000817B4" w:rsidP="0062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  <w:p w:rsidR="000817B4" w:rsidRDefault="000817B4" w:rsidP="0062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  <w:p w:rsidR="000817B4" w:rsidRDefault="000817B4" w:rsidP="0062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  <w:p w:rsidR="000817B4" w:rsidRDefault="000817B4" w:rsidP="0062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  <w:p w:rsidR="000817B4" w:rsidRDefault="000817B4" w:rsidP="0062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  <w:p w:rsidR="000817B4" w:rsidRDefault="000817B4" w:rsidP="0062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  <w:p w:rsidR="000817B4" w:rsidRPr="00D73584" w:rsidRDefault="000817B4" w:rsidP="0062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 xml:space="preserve">K I </w:t>
            </w:r>
            <w:proofErr w:type="gramStart"/>
            <w:r w:rsidRPr="00D73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D73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 xml:space="preserve"> D Á S O K</w:t>
            </w:r>
          </w:p>
        </w:tc>
      </w:tr>
      <w:tr w:rsidR="000817B4" w:rsidRPr="00D73584" w:rsidTr="006227CC">
        <w:trPr>
          <w:trHeight w:val="97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lastRenderedPageBreak/>
              <w:t>Sor-</w:t>
            </w:r>
            <w:r w:rsidRPr="00D73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br/>
              <w:t>szám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Kiadási jogcímek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Eredeti előirányzat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 xml:space="preserve">Módosított </w:t>
            </w:r>
            <w:proofErr w:type="spellStart"/>
            <w:r w:rsidRPr="00D73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ei</w:t>
            </w:r>
            <w:proofErr w:type="spellEnd"/>
            <w:r w:rsidRPr="00D73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3</w:t>
            </w:r>
            <w:proofErr w:type="gramStart"/>
            <w:r w:rsidRPr="00D73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.sz.</w:t>
            </w:r>
            <w:proofErr w:type="gramEnd"/>
            <w:r w:rsidRPr="00D73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 xml:space="preserve"> módosítás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 xml:space="preserve">Módosított </w:t>
            </w:r>
            <w:proofErr w:type="spellStart"/>
            <w:r w:rsidRPr="00D73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előirányztat</w:t>
            </w:r>
            <w:proofErr w:type="spellEnd"/>
          </w:p>
        </w:tc>
      </w:tr>
      <w:tr w:rsidR="000817B4" w:rsidRPr="00D73584" w:rsidTr="006227CC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6</w:t>
            </w:r>
          </w:p>
        </w:tc>
      </w:tr>
      <w:tr w:rsidR="000817B4" w:rsidRPr="00D73584" w:rsidTr="006227CC">
        <w:trPr>
          <w:trHeight w:val="33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1.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 xml:space="preserve">   Működési költségvetés kiadásai </w:t>
            </w:r>
            <w:r w:rsidRPr="00D7358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(1.1+…+1.5.)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3 819 000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5 093 113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5 093 113</w:t>
            </w:r>
          </w:p>
        </w:tc>
      </w:tr>
      <w:tr w:rsidR="000817B4" w:rsidRPr="00D73584" w:rsidTr="006227CC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1.1.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proofErr w:type="gramStart"/>
            <w:r w:rsidRPr="00D7358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Személyi  juttatások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2 805 000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2 361 000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-40 000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2 321 000</w:t>
            </w:r>
          </w:p>
        </w:tc>
      </w:tr>
      <w:tr w:rsidR="000817B4" w:rsidRPr="00D73584" w:rsidTr="006227CC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1.2.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Munkaadókat terhelő járulékok és szociális hozzájárulási adó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405 000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476 000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-100 000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376 000</w:t>
            </w:r>
          </w:p>
        </w:tc>
      </w:tr>
      <w:tr w:rsidR="000817B4" w:rsidRPr="00D73584" w:rsidTr="006227CC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1.3.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proofErr w:type="gramStart"/>
            <w:r w:rsidRPr="00D7358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Dologi  kiadások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609 000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2 256 113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140 000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2 396 113</w:t>
            </w:r>
          </w:p>
        </w:tc>
      </w:tr>
      <w:tr w:rsidR="000817B4" w:rsidRPr="00D73584" w:rsidTr="006227CC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1.4.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Ellátottak pénzbeli juttatásai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</w:tr>
      <w:tr w:rsidR="000817B4" w:rsidRPr="00D73584" w:rsidTr="006227CC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1.5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Egyéb működési célú kiadások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</w:tr>
      <w:tr w:rsidR="000817B4" w:rsidRPr="00D73584" w:rsidTr="006227CC">
        <w:trPr>
          <w:trHeight w:val="33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2.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 xml:space="preserve">   Felhalmozási költségvetés kiadásai </w:t>
            </w:r>
            <w:r w:rsidRPr="00D7358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(2.1.+2.2.+2.3.)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0817B4" w:rsidRPr="00D73584" w:rsidTr="006227CC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2.1.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Beruházások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</w:tr>
      <w:tr w:rsidR="000817B4" w:rsidRPr="00D73584" w:rsidTr="006227CC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2.2.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Felújítások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</w:tr>
      <w:tr w:rsidR="000817B4" w:rsidRPr="00D73584" w:rsidTr="006227CC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2.3.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Egyéb felhalmozási kiadások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</w:tr>
      <w:tr w:rsidR="000817B4" w:rsidRPr="00D73584" w:rsidTr="006227CC">
        <w:trPr>
          <w:trHeight w:val="33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3.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Tartalékok (3.1.+3.2.)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0817B4" w:rsidRPr="00D73584" w:rsidTr="006227CC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3.1.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Általános tartalék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</w:tr>
      <w:tr w:rsidR="000817B4" w:rsidRPr="00D73584" w:rsidTr="006227CC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3.2.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Céltartalék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</w:tr>
      <w:tr w:rsidR="000817B4" w:rsidRPr="00D73584" w:rsidTr="006227CC">
        <w:trPr>
          <w:trHeight w:val="33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4.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KÖLTSÉGVETÉSI KIADÁSOK ÖSSZESEN (1+2+3)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3 819 000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5 093 113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5 093 113</w:t>
            </w:r>
          </w:p>
        </w:tc>
      </w:tr>
      <w:tr w:rsidR="000817B4" w:rsidRPr="00D73584" w:rsidTr="006227CC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5.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Finanszírozási kiadások (5.1.+5.2.)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0817B4" w:rsidRPr="00D73584" w:rsidTr="006227CC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5.1.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Működési célú finanszírozási kiadások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</w:tr>
      <w:tr w:rsidR="000817B4" w:rsidRPr="00D73584" w:rsidTr="006227CC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5.2.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Felhalmozási célú finanszírozási kiadások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</w:tr>
      <w:tr w:rsidR="000817B4" w:rsidRPr="00D73584" w:rsidTr="006227CC">
        <w:trPr>
          <w:trHeight w:val="43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6.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KIADÁSOK ÖSSZESEN: (4.+5.)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3 819 000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5 093 113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5 093 113</w:t>
            </w:r>
          </w:p>
        </w:tc>
      </w:tr>
      <w:tr w:rsidR="000817B4" w:rsidRPr="00D73584" w:rsidTr="006227CC">
        <w:trPr>
          <w:trHeight w:val="42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7B4" w:rsidRPr="00D73584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7B4" w:rsidRPr="00D73584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7B4" w:rsidRPr="00D73584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7B4" w:rsidRPr="00D73584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0817B4" w:rsidRPr="00D73584" w:rsidTr="006227CC">
        <w:trPr>
          <w:trHeight w:val="330"/>
        </w:trPr>
        <w:tc>
          <w:tcPr>
            <w:tcW w:w="10065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17B4" w:rsidRPr="00D73584" w:rsidRDefault="000817B4" w:rsidP="0062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 xml:space="preserve">KÖLTSÉGVETÉSI, FINANSZÍROZÁSI BEVÉTELEK </w:t>
            </w:r>
            <w:proofErr w:type="gramStart"/>
            <w:r w:rsidRPr="00D73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ÉS</w:t>
            </w:r>
            <w:proofErr w:type="gramEnd"/>
            <w:r w:rsidRPr="00D73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 xml:space="preserve"> KIADÁSOK EGYENLEGE</w:t>
            </w:r>
          </w:p>
        </w:tc>
      </w:tr>
      <w:tr w:rsidR="000817B4" w:rsidRPr="00D73584" w:rsidTr="006227CC">
        <w:trPr>
          <w:trHeight w:val="630"/>
        </w:trPr>
        <w:tc>
          <w:tcPr>
            <w:tcW w:w="127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1.</w:t>
            </w:r>
          </w:p>
        </w:tc>
        <w:tc>
          <w:tcPr>
            <w:tcW w:w="355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 xml:space="preserve">Költségvetési hiány, többlet </w:t>
            </w:r>
            <w:proofErr w:type="gramStart"/>
            <w:r w:rsidRPr="00D73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( költségvetési</w:t>
            </w:r>
            <w:proofErr w:type="gramEnd"/>
            <w:r w:rsidRPr="00D73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 xml:space="preserve"> bevételek 8. sor - költségvetési kiadások 4. sor) (+/-)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7B4" w:rsidRPr="00D73584" w:rsidRDefault="000817B4" w:rsidP="0062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-2 170 000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7B4" w:rsidRPr="00D73584" w:rsidRDefault="000817B4" w:rsidP="0062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-2 244 113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7B4" w:rsidRPr="00D73584" w:rsidRDefault="000817B4" w:rsidP="0062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7B4" w:rsidRPr="00D73584" w:rsidRDefault="000817B4" w:rsidP="0062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-2 244 113</w:t>
            </w:r>
          </w:p>
        </w:tc>
      </w:tr>
      <w:tr w:rsidR="000817B4" w:rsidRPr="00D73584" w:rsidTr="006227CC">
        <w:trPr>
          <w:trHeight w:val="645"/>
        </w:trPr>
        <w:tc>
          <w:tcPr>
            <w:tcW w:w="12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2.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17B4" w:rsidRPr="00D73584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Finanszírozási bevételek, kiadások egyenlege (finanszírozási bevételek 11. sor - finanszírozási kiadások 5. sor) (+/-)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7B4" w:rsidRPr="00D73584" w:rsidRDefault="000817B4" w:rsidP="0062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2 170 000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7B4" w:rsidRPr="00D73584" w:rsidRDefault="000817B4" w:rsidP="0062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2 244 113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7B4" w:rsidRPr="00D73584" w:rsidRDefault="000817B4" w:rsidP="0062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7B4" w:rsidRPr="00D73584" w:rsidRDefault="000817B4" w:rsidP="0062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D73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2 244 113</w:t>
            </w:r>
          </w:p>
        </w:tc>
      </w:tr>
    </w:tbl>
    <w:p w:rsidR="000817B4" w:rsidRDefault="000817B4" w:rsidP="000817B4">
      <w:pPr>
        <w:rPr>
          <w:rFonts w:ascii="Times New Roman" w:hAnsi="Times New Roman" w:cs="Times New Roman"/>
          <w:sz w:val="24"/>
          <w:szCs w:val="24"/>
        </w:rPr>
      </w:pPr>
    </w:p>
    <w:p w:rsidR="000817B4" w:rsidRDefault="000817B4" w:rsidP="000817B4">
      <w:pPr>
        <w:rPr>
          <w:rFonts w:ascii="Times New Roman" w:hAnsi="Times New Roman" w:cs="Times New Roman"/>
          <w:sz w:val="24"/>
          <w:szCs w:val="24"/>
        </w:rPr>
      </w:pPr>
    </w:p>
    <w:p w:rsidR="000817B4" w:rsidRDefault="000817B4" w:rsidP="000817B4">
      <w:pPr>
        <w:rPr>
          <w:rFonts w:ascii="Times New Roman" w:hAnsi="Times New Roman" w:cs="Times New Roman"/>
          <w:sz w:val="24"/>
          <w:szCs w:val="24"/>
        </w:rPr>
        <w:sectPr w:rsidR="000817B4" w:rsidSect="003A1374">
          <w:footerReference w:type="default" r:id="rId9"/>
          <w:pgSz w:w="11906" w:h="16838"/>
          <w:pgMar w:top="737" w:right="1418" w:bottom="794" w:left="1418" w:header="708" w:footer="708" w:gutter="0"/>
          <w:cols w:space="708"/>
          <w:docGrid w:linePitch="360"/>
        </w:sectPr>
      </w:pPr>
    </w:p>
    <w:tbl>
      <w:tblPr>
        <w:tblW w:w="15735" w:type="dxa"/>
        <w:jc w:val="center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5"/>
        <w:gridCol w:w="3601"/>
        <w:gridCol w:w="1096"/>
        <w:gridCol w:w="1074"/>
        <w:gridCol w:w="1146"/>
        <w:gridCol w:w="1096"/>
        <w:gridCol w:w="2211"/>
        <w:gridCol w:w="1096"/>
        <w:gridCol w:w="1074"/>
        <w:gridCol w:w="1055"/>
        <w:gridCol w:w="1711"/>
      </w:tblGrid>
      <w:tr w:rsidR="000817B4" w:rsidRPr="001F2BB2" w:rsidTr="006227CC">
        <w:trPr>
          <w:trHeight w:val="795"/>
          <w:jc w:val="center"/>
        </w:trPr>
        <w:tc>
          <w:tcPr>
            <w:tcW w:w="157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7B4" w:rsidRPr="00817F06" w:rsidRDefault="000817B4" w:rsidP="0062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hu-HU"/>
              </w:rPr>
            </w:pPr>
            <w:r w:rsidRPr="00817F06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hu-HU"/>
              </w:rPr>
              <w:lastRenderedPageBreak/>
              <w:t>2. melléklet a 23/2019.(XI.27.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hu-HU"/>
              </w:rPr>
              <w:t xml:space="preserve">) RNÖ határozathoz </w:t>
            </w:r>
          </w:p>
          <w:p w:rsidR="000817B4" w:rsidRPr="001F2BB2" w:rsidRDefault="000817B4" w:rsidP="006227C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28"/>
                <w:szCs w:val="28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b/>
                <w:bCs/>
                <w:sz w:val="28"/>
                <w:szCs w:val="28"/>
                <w:lang w:eastAsia="hu-HU"/>
              </w:rPr>
              <w:t>I. Működési célú bevételek és kiadások mérlege</w:t>
            </w:r>
            <w:r w:rsidRPr="001F2BB2">
              <w:rPr>
                <w:rFonts w:ascii="Times New Roman CE" w:eastAsia="Times New Roman" w:hAnsi="Times New Roman CE" w:cs="Times New Roman"/>
                <w:b/>
                <w:bCs/>
                <w:sz w:val="28"/>
                <w:szCs w:val="28"/>
                <w:lang w:eastAsia="hu-HU"/>
              </w:rPr>
              <w:br/>
              <w:t>(Nemzetiségi önkormányzati szinten)</w:t>
            </w:r>
          </w:p>
        </w:tc>
      </w:tr>
      <w:tr w:rsidR="000817B4" w:rsidRPr="001F2BB2" w:rsidTr="006227CC">
        <w:trPr>
          <w:trHeight w:val="87"/>
          <w:jc w:val="center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27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8"/>
                <w:szCs w:val="18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i/>
                <w:iCs/>
                <w:sz w:val="18"/>
                <w:szCs w:val="18"/>
                <w:lang w:eastAsia="hu-HU"/>
              </w:rPr>
              <w:t>adatok Ft-ban</w:t>
            </w:r>
          </w:p>
        </w:tc>
      </w:tr>
      <w:tr w:rsidR="000817B4" w:rsidRPr="001F2BB2" w:rsidTr="006227CC">
        <w:trPr>
          <w:trHeight w:val="360"/>
          <w:jc w:val="center"/>
        </w:trPr>
        <w:tc>
          <w:tcPr>
            <w:tcW w:w="5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  <w:t>Sor-</w:t>
            </w:r>
            <w:r w:rsidRPr="001F2BB2"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  <w:br/>
              <w:t>szám</w:t>
            </w:r>
          </w:p>
        </w:tc>
        <w:tc>
          <w:tcPr>
            <w:tcW w:w="801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  <w:t>Bevételek</w:t>
            </w:r>
          </w:p>
        </w:tc>
        <w:tc>
          <w:tcPr>
            <w:tcW w:w="714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  <w:t>Kiadások</w:t>
            </w:r>
          </w:p>
        </w:tc>
      </w:tr>
      <w:tr w:rsidR="000817B4" w:rsidRPr="001F2BB2" w:rsidTr="006227CC">
        <w:trPr>
          <w:trHeight w:val="855"/>
          <w:jc w:val="center"/>
        </w:trPr>
        <w:tc>
          <w:tcPr>
            <w:tcW w:w="5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10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  <w:t>Eredeti előirányzat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  <w:t xml:space="preserve">Módosított </w:t>
            </w:r>
            <w:proofErr w:type="spellStart"/>
            <w:r w:rsidRPr="001F2BB2"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  <w:t>ei</w:t>
            </w:r>
            <w:proofErr w:type="spellEnd"/>
            <w:r w:rsidRPr="001F2BB2"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  <w:t>3</w:t>
            </w:r>
            <w:proofErr w:type="gramStart"/>
            <w:r w:rsidRPr="001F2BB2"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  <w:t>.sz.</w:t>
            </w:r>
            <w:proofErr w:type="gramEnd"/>
            <w:r w:rsidRPr="001F2BB2"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  <w:t xml:space="preserve"> módosítás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  <w:t>Módosított előirányzat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tabs>
                <w:tab w:val="left" w:pos="1839"/>
              </w:tabs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10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  <w:t>Eredeti előirányzat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  <w:t xml:space="preserve">Módosított </w:t>
            </w:r>
            <w:proofErr w:type="spellStart"/>
            <w:r w:rsidRPr="001F2BB2"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  <w:t>ei</w:t>
            </w:r>
            <w:proofErr w:type="spellEnd"/>
            <w:r w:rsidRPr="001F2BB2"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  <w:t>3</w:t>
            </w:r>
            <w:proofErr w:type="gramStart"/>
            <w:r w:rsidRPr="001F2BB2"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  <w:t>.sz.</w:t>
            </w:r>
            <w:proofErr w:type="gramEnd"/>
            <w:r w:rsidRPr="001F2BB2"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  <w:t xml:space="preserve"> módosítás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  <w:t>Módosított előirányzat</w:t>
            </w:r>
          </w:p>
        </w:tc>
      </w:tr>
      <w:tr w:rsidR="000817B4" w:rsidRPr="001F2BB2" w:rsidTr="006227CC">
        <w:trPr>
          <w:trHeight w:val="240"/>
          <w:jc w:val="center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10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10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  <w:t>11</w:t>
            </w:r>
          </w:p>
        </w:tc>
      </w:tr>
      <w:tr w:rsidR="000817B4" w:rsidRPr="001F2BB2" w:rsidTr="006227CC">
        <w:trPr>
          <w:trHeight w:val="259"/>
          <w:jc w:val="center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Önkormányzatok működési támogatásai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Személyi juttatások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2 805 000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2 361 000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-40 000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2 321 000</w:t>
            </w:r>
          </w:p>
        </w:tc>
      </w:tr>
      <w:tr w:rsidR="000817B4" w:rsidRPr="001F2BB2" w:rsidTr="006227CC">
        <w:trPr>
          <w:trHeight w:val="510"/>
          <w:jc w:val="center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Működési célú támogatások államháztartáson belülről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1 649 000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2 849 000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2 849 000</w:t>
            </w:r>
          </w:p>
        </w:tc>
        <w:tc>
          <w:tcPr>
            <w:tcW w:w="2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Munkaadókat terhelő járulékok és szociális hozzájárulási adó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405 000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476 000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-100 000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376 000</w:t>
            </w:r>
          </w:p>
        </w:tc>
      </w:tr>
      <w:tr w:rsidR="000817B4" w:rsidRPr="001F2BB2" w:rsidTr="006227CC">
        <w:trPr>
          <w:trHeight w:val="259"/>
          <w:jc w:val="center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Működési bevételek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 xml:space="preserve">Dologi kiadások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609 000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2 256 113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140 000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2 396 113</w:t>
            </w:r>
          </w:p>
        </w:tc>
      </w:tr>
      <w:tr w:rsidR="000817B4" w:rsidRPr="001F2BB2" w:rsidTr="006227CC">
        <w:trPr>
          <w:trHeight w:val="259"/>
          <w:jc w:val="center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Működési célú átvett pénzeszközök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Ellátottak pénzbeli juttatásai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0817B4" w:rsidRPr="001F2BB2" w:rsidTr="006227CC">
        <w:trPr>
          <w:trHeight w:val="259"/>
          <w:jc w:val="center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Egyéb működési célú kiadások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0817B4" w:rsidRPr="001F2BB2" w:rsidTr="006227CC">
        <w:trPr>
          <w:trHeight w:val="259"/>
          <w:jc w:val="center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Tartalékok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0817B4" w:rsidRPr="001F2BB2" w:rsidTr="006227CC">
        <w:trPr>
          <w:trHeight w:val="259"/>
          <w:jc w:val="center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Költségvetési szervek finanszírozása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0817B4" w:rsidRPr="001F2BB2" w:rsidTr="006227CC">
        <w:trPr>
          <w:trHeight w:val="259"/>
          <w:jc w:val="center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0817B4" w:rsidRPr="001F2BB2" w:rsidTr="006227CC">
        <w:trPr>
          <w:trHeight w:val="259"/>
          <w:jc w:val="center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0817B4" w:rsidRPr="001F2BB2" w:rsidTr="006227CC">
        <w:trPr>
          <w:trHeight w:val="335"/>
          <w:jc w:val="center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0817B4" w:rsidRPr="001F2BB2" w:rsidTr="006227CC">
        <w:trPr>
          <w:trHeight w:val="259"/>
          <w:jc w:val="center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11.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0817B4" w:rsidRPr="001F2BB2" w:rsidTr="006227CC">
        <w:trPr>
          <w:trHeight w:val="259"/>
          <w:jc w:val="center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12.</w:t>
            </w: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0817B4" w:rsidRPr="001F2BB2" w:rsidTr="006227CC">
        <w:trPr>
          <w:trHeight w:val="615"/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  <w:t>13.</w:t>
            </w:r>
          </w:p>
        </w:tc>
        <w:tc>
          <w:tcPr>
            <w:tcW w:w="36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  <w:t>Költségvetési bevételek összesen (1.+…+12.)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  <w:t>1 649 000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  <w:t>2 849 000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  <w:t>2 849 000</w:t>
            </w:r>
          </w:p>
        </w:tc>
        <w:tc>
          <w:tcPr>
            <w:tcW w:w="22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  <w:t>Költségvetési kiadások összesen (1.+</w:t>
            </w:r>
            <w:proofErr w:type="gramStart"/>
            <w:r w:rsidRPr="001F2BB2"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  <w:t>...</w:t>
            </w:r>
            <w:proofErr w:type="gramEnd"/>
            <w:r w:rsidRPr="001F2BB2"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  <w:t>+12.)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  <w:t>3 819 000</w:t>
            </w:r>
          </w:p>
        </w:tc>
        <w:tc>
          <w:tcPr>
            <w:tcW w:w="10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  <w:t>5 093 113</w:t>
            </w:r>
          </w:p>
        </w:tc>
        <w:tc>
          <w:tcPr>
            <w:tcW w:w="10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7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  <w:t>5 093 113</w:t>
            </w:r>
          </w:p>
        </w:tc>
      </w:tr>
      <w:tr w:rsidR="000817B4" w:rsidRPr="001F2BB2" w:rsidTr="006227CC">
        <w:trPr>
          <w:trHeight w:val="259"/>
          <w:jc w:val="center"/>
        </w:trPr>
        <w:tc>
          <w:tcPr>
            <w:tcW w:w="5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14.</w:t>
            </w: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"/>
                <w:i/>
                <w:iCs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i/>
                <w:iCs/>
                <w:sz w:val="20"/>
                <w:szCs w:val="20"/>
                <w:lang w:eastAsia="hu-HU"/>
              </w:rPr>
              <w:t>Hiány belső finanszírozásának bevételei (15.+…+18. )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i/>
                <w:iCs/>
                <w:sz w:val="20"/>
                <w:szCs w:val="20"/>
                <w:lang w:eastAsia="hu-HU"/>
              </w:rPr>
              <w:t>2 170 000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i/>
                <w:iCs/>
                <w:sz w:val="20"/>
                <w:szCs w:val="20"/>
                <w:lang w:eastAsia="hu-HU"/>
              </w:rPr>
              <w:t>2 244 113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i/>
                <w:iCs/>
                <w:sz w:val="20"/>
                <w:szCs w:val="20"/>
                <w:lang w:eastAsia="hu-HU"/>
              </w:rPr>
              <w:t>2 244 113</w:t>
            </w:r>
          </w:p>
        </w:tc>
        <w:tc>
          <w:tcPr>
            <w:tcW w:w="2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Értékpapír vásárlása, visszavásárlása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0817B4" w:rsidRPr="001F2BB2" w:rsidTr="006227CC">
        <w:trPr>
          <w:trHeight w:val="259"/>
          <w:jc w:val="center"/>
        </w:trPr>
        <w:tc>
          <w:tcPr>
            <w:tcW w:w="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15.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 xml:space="preserve">   Költségvetési maradvány igénybevétele 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2 170 000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2 244 113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2 244 113</w:t>
            </w:r>
          </w:p>
        </w:tc>
        <w:tc>
          <w:tcPr>
            <w:tcW w:w="2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Likviditási célú hitelek törlesztése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0817B4" w:rsidRPr="001F2BB2" w:rsidTr="006227CC">
        <w:trPr>
          <w:trHeight w:val="259"/>
          <w:jc w:val="center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16.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 xml:space="preserve">   Vállalkozási maradvány igénybevétele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Rövid lejáratú hitelek törlesztése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0817B4" w:rsidRPr="001F2BB2" w:rsidTr="006227CC">
        <w:trPr>
          <w:trHeight w:val="259"/>
          <w:jc w:val="center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17.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 xml:space="preserve">   Betét visszavonásából származó </w:t>
            </w:r>
            <w:r w:rsidRPr="001F2BB2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lastRenderedPageBreak/>
              <w:t xml:space="preserve">bevétel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lastRenderedPageBreak/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 xml:space="preserve">Hosszú lejáratú hitelek </w:t>
            </w:r>
            <w:r w:rsidRPr="001F2BB2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lastRenderedPageBreak/>
              <w:t>törlesztése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lastRenderedPageBreak/>
              <w:t> 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0817B4" w:rsidRPr="001F2BB2" w:rsidTr="006227CC">
        <w:trPr>
          <w:trHeight w:val="259"/>
          <w:jc w:val="center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lastRenderedPageBreak/>
              <w:t>18.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 xml:space="preserve">   Egyéb belső finanszírozási bevételek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Kölcsön törlesztése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0817B4" w:rsidRPr="001F2BB2" w:rsidTr="006227CC">
        <w:trPr>
          <w:trHeight w:val="259"/>
          <w:jc w:val="center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19.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"/>
                <w:i/>
                <w:iCs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i/>
                <w:iCs/>
                <w:sz w:val="20"/>
                <w:szCs w:val="20"/>
                <w:lang w:eastAsia="hu-HU"/>
              </w:rPr>
              <w:t xml:space="preserve">Hiány külső finanszírozásának bevételei (20.+…+21.)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Forgatási célú belföldi, külföldi értékpapírok vásárlása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0817B4" w:rsidRPr="001F2BB2" w:rsidTr="006227CC">
        <w:trPr>
          <w:trHeight w:val="259"/>
          <w:jc w:val="center"/>
        </w:trPr>
        <w:tc>
          <w:tcPr>
            <w:tcW w:w="5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20.</w:t>
            </w: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 xml:space="preserve">   Likviditási célú hitelek, kölcsönök felvétele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Betét elhelyezése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0817B4" w:rsidRPr="001F2BB2" w:rsidTr="006227CC">
        <w:trPr>
          <w:trHeight w:val="259"/>
          <w:jc w:val="center"/>
        </w:trPr>
        <w:tc>
          <w:tcPr>
            <w:tcW w:w="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21.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 xml:space="preserve">   Értékpapírok bevételei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0817B4" w:rsidRPr="001F2BB2" w:rsidTr="006227CC">
        <w:trPr>
          <w:trHeight w:val="570"/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  <w:t>22.</w:t>
            </w:r>
          </w:p>
        </w:tc>
        <w:tc>
          <w:tcPr>
            <w:tcW w:w="36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  <w:t>Működési célú finanszírozási bevételek összesen (14.+19.)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  <w:t>2 170 000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  <w:t>2 244 113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  <w:t>2 244 113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  <w:t>Működési célú finanszírozási kiadások összesen (14.+.</w:t>
            </w:r>
            <w:proofErr w:type="gramStart"/>
            <w:r w:rsidRPr="001F2BB2"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  <w:t>..</w:t>
            </w:r>
            <w:proofErr w:type="gramEnd"/>
            <w:r w:rsidRPr="001F2BB2"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  <w:t>+21.)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74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0817B4" w:rsidRPr="001F2BB2" w:rsidTr="006227CC">
        <w:trPr>
          <w:trHeight w:val="270"/>
          <w:jc w:val="center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  <w:t>23.</w:t>
            </w: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  <w:t>BEVÉTEL ÖSSZESEN (13.+22.)</w:t>
            </w:r>
          </w:p>
        </w:tc>
        <w:tc>
          <w:tcPr>
            <w:tcW w:w="109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  <w:t>3 819 000</w:t>
            </w: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  <w:t>5 093 113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  <w:t>5 093 113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  <w:t>KIADÁSOK ÖSSZESEN (13.+22.)</w:t>
            </w:r>
          </w:p>
        </w:tc>
        <w:tc>
          <w:tcPr>
            <w:tcW w:w="109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  <w:t>3 819 000</w:t>
            </w: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  <w:t>5 093 113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  <w:t>5 093 113</w:t>
            </w:r>
          </w:p>
        </w:tc>
      </w:tr>
      <w:tr w:rsidR="000817B4" w:rsidRPr="001F2BB2" w:rsidTr="006227CC">
        <w:trPr>
          <w:trHeight w:val="270"/>
          <w:jc w:val="center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  <w:t>24.</w:t>
            </w:r>
          </w:p>
        </w:tc>
        <w:tc>
          <w:tcPr>
            <w:tcW w:w="36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  <w:t>Költségvetési hiány:</w:t>
            </w:r>
          </w:p>
        </w:tc>
        <w:tc>
          <w:tcPr>
            <w:tcW w:w="1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  <w:t>2 170 000</w:t>
            </w: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  <w:t>2 244 113</w:t>
            </w:r>
          </w:p>
        </w:tc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  <w:t>2 244 113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  <w:t>Költségvetési többlet:</w:t>
            </w:r>
          </w:p>
        </w:tc>
        <w:tc>
          <w:tcPr>
            <w:tcW w:w="1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  <w:t>-</w:t>
            </w:r>
          </w:p>
        </w:tc>
      </w:tr>
      <w:tr w:rsidR="000817B4" w:rsidRPr="001F2BB2" w:rsidTr="006227CC">
        <w:trPr>
          <w:trHeight w:val="270"/>
          <w:jc w:val="center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  <w:t>25.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</w:pPr>
            <w:proofErr w:type="gramStart"/>
            <w:r w:rsidRPr="001F2BB2"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  <w:t>Tárgyévi  hiány</w:t>
            </w:r>
            <w:proofErr w:type="gramEnd"/>
            <w:r w:rsidRPr="001F2BB2"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10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</w:pPr>
            <w:proofErr w:type="gramStart"/>
            <w:r w:rsidRPr="001F2BB2"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  <w:t>Tárgyévi  többlet</w:t>
            </w:r>
            <w:proofErr w:type="gramEnd"/>
            <w:r w:rsidRPr="001F2BB2"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10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7B4" w:rsidRPr="001F2BB2" w:rsidRDefault="000817B4" w:rsidP="006227C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</w:pPr>
            <w:r w:rsidRPr="001F2BB2"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  <w:t>-</w:t>
            </w:r>
          </w:p>
        </w:tc>
      </w:tr>
    </w:tbl>
    <w:p w:rsidR="000817B4" w:rsidRDefault="000817B4" w:rsidP="00081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7B4" w:rsidRDefault="000817B4" w:rsidP="00081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7B4" w:rsidRDefault="000817B4" w:rsidP="00081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7B4" w:rsidRDefault="000817B4" w:rsidP="000817B4">
      <w:pPr>
        <w:rPr>
          <w:rFonts w:ascii="Times New Roman" w:hAnsi="Times New Roman" w:cs="Times New Roman"/>
          <w:sz w:val="24"/>
          <w:szCs w:val="24"/>
        </w:rPr>
      </w:pPr>
    </w:p>
    <w:p w:rsidR="000817B4" w:rsidRDefault="000817B4" w:rsidP="000817B4">
      <w:pPr>
        <w:rPr>
          <w:rFonts w:ascii="Times New Roman" w:hAnsi="Times New Roman" w:cs="Times New Roman"/>
          <w:sz w:val="24"/>
          <w:szCs w:val="24"/>
        </w:rPr>
      </w:pPr>
    </w:p>
    <w:p w:rsidR="000817B4" w:rsidRDefault="000817B4" w:rsidP="000817B4">
      <w:pPr>
        <w:rPr>
          <w:rFonts w:ascii="Times New Roman" w:hAnsi="Times New Roman" w:cs="Times New Roman"/>
          <w:sz w:val="24"/>
          <w:szCs w:val="24"/>
        </w:rPr>
      </w:pPr>
    </w:p>
    <w:p w:rsidR="000817B4" w:rsidRDefault="000817B4" w:rsidP="000817B4">
      <w:pPr>
        <w:rPr>
          <w:rFonts w:ascii="Times New Roman" w:hAnsi="Times New Roman" w:cs="Times New Roman"/>
          <w:sz w:val="24"/>
          <w:szCs w:val="24"/>
        </w:rPr>
      </w:pPr>
    </w:p>
    <w:p w:rsidR="000817B4" w:rsidRDefault="000817B4" w:rsidP="000817B4">
      <w:pPr>
        <w:rPr>
          <w:rFonts w:ascii="Times New Roman" w:hAnsi="Times New Roman" w:cs="Times New Roman"/>
          <w:sz w:val="24"/>
          <w:szCs w:val="24"/>
        </w:rPr>
      </w:pPr>
    </w:p>
    <w:p w:rsidR="000817B4" w:rsidRDefault="000817B4" w:rsidP="000817B4">
      <w:pPr>
        <w:rPr>
          <w:rFonts w:ascii="Times New Roman" w:hAnsi="Times New Roman" w:cs="Times New Roman"/>
          <w:sz w:val="24"/>
          <w:szCs w:val="24"/>
        </w:rPr>
      </w:pPr>
    </w:p>
    <w:p w:rsidR="000817B4" w:rsidRDefault="000817B4" w:rsidP="000817B4">
      <w:pPr>
        <w:rPr>
          <w:rFonts w:ascii="Times New Roman" w:hAnsi="Times New Roman" w:cs="Times New Roman"/>
          <w:sz w:val="24"/>
          <w:szCs w:val="24"/>
        </w:rPr>
      </w:pPr>
    </w:p>
    <w:p w:rsidR="000817B4" w:rsidRDefault="000817B4" w:rsidP="000817B4">
      <w:pPr>
        <w:rPr>
          <w:rFonts w:ascii="Times New Roman" w:hAnsi="Times New Roman" w:cs="Times New Roman"/>
          <w:sz w:val="24"/>
          <w:szCs w:val="24"/>
        </w:rPr>
      </w:pPr>
    </w:p>
    <w:p w:rsidR="000817B4" w:rsidRDefault="000817B4" w:rsidP="000817B4">
      <w:pPr>
        <w:rPr>
          <w:rFonts w:ascii="Times New Roman" w:hAnsi="Times New Roman" w:cs="Times New Roman"/>
          <w:sz w:val="24"/>
          <w:szCs w:val="24"/>
        </w:rPr>
      </w:pPr>
    </w:p>
    <w:p w:rsidR="000817B4" w:rsidRDefault="000817B4" w:rsidP="000817B4">
      <w:pPr>
        <w:rPr>
          <w:rFonts w:ascii="Times New Roman" w:hAnsi="Times New Roman" w:cs="Times New Roman"/>
          <w:sz w:val="24"/>
          <w:szCs w:val="24"/>
        </w:rPr>
        <w:sectPr w:rsidR="000817B4" w:rsidSect="001F2BB2">
          <w:pgSz w:w="16838" w:h="11906" w:orient="landscape"/>
          <w:pgMar w:top="737" w:right="1418" w:bottom="794" w:left="1418" w:header="708" w:footer="708" w:gutter="0"/>
          <w:cols w:space="708"/>
          <w:docGrid w:linePitch="360"/>
        </w:sectPr>
      </w:pPr>
    </w:p>
    <w:p w:rsidR="000817B4" w:rsidRDefault="000817B4" w:rsidP="00524447">
      <w:pPr>
        <w:pStyle w:val="Listaszerbekezds"/>
        <w:tabs>
          <w:tab w:val="left" w:pos="1276"/>
        </w:tabs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proofErr w:type="gramStart"/>
      <w:r>
        <w:rPr>
          <w:rFonts w:ascii="Times New Roman" w:hAnsi="Times New Roman" w:cs="Times New Roman"/>
          <w:sz w:val="24"/>
          <w:szCs w:val="24"/>
        </w:rPr>
        <w:t>.melléklet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2019.(XI.27.)RNÖ határozathoz</w:t>
      </w:r>
    </w:p>
    <w:tbl>
      <w:tblPr>
        <w:tblW w:w="10633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2"/>
        <w:gridCol w:w="4758"/>
        <w:gridCol w:w="1096"/>
        <w:gridCol w:w="1155"/>
        <w:gridCol w:w="996"/>
        <w:gridCol w:w="1006"/>
      </w:tblGrid>
      <w:tr w:rsidR="000817B4" w:rsidRPr="004E6B2A" w:rsidTr="00524447">
        <w:trPr>
          <w:trHeight w:val="420"/>
        </w:trPr>
        <w:tc>
          <w:tcPr>
            <w:tcW w:w="16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ind w:left="355" w:right="-38" w:hanging="14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u-HU"/>
              </w:rPr>
              <w:t>Megnevezés</w:t>
            </w:r>
          </w:p>
        </w:tc>
        <w:tc>
          <w:tcPr>
            <w:tcW w:w="475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ind w:left="-274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Törökszentmiklósi Roma Nemzetiségi Önkormányzat</w:t>
            </w:r>
          </w:p>
        </w:tc>
        <w:tc>
          <w:tcPr>
            <w:tcW w:w="4253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2019. év</w:t>
            </w:r>
          </w:p>
        </w:tc>
      </w:tr>
      <w:tr w:rsidR="000817B4" w:rsidRPr="004E6B2A" w:rsidTr="00524447">
        <w:trPr>
          <w:trHeight w:val="330"/>
        </w:trPr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u-HU"/>
              </w:rPr>
              <w:t>Feladat megnevezése</w:t>
            </w:r>
          </w:p>
        </w:tc>
        <w:tc>
          <w:tcPr>
            <w:tcW w:w="475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ind w:left="-639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4253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0817B4" w:rsidRPr="004E6B2A" w:rsidTr="00524447">
        <w:trPr>
          <w:trHeight w:val="319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ind w:left="-639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20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17B4" w:rsidRPr="004E6B2A" w:rsidRDefault="000817B4" w:rsidP="0062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(adatok Ft-ban)</w:t>
            </w:r>
          </w:p>
        </w:tc>
      </w:tr>
      <w:tr w:rsidR="000817B4" w:rsidRPr="004E6B2A" w:rsidTr="00524447">
        <w:trPr>
          <w:trHeight w:val="735"/>
        </w:trPr>
        <w:tc>
          <w:tcPr>
            <w:tcW w:w="1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u-HU"/>
              </w:rPr>
              <w:t>Száma</w:t>
            </w:r>
          </w:p>
        </w:tc>
        <w:tc>
          <w:tcPr>
            <w:tcW w:w="475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ind w:left="152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Előirányzat-csoport, kiemelt előirányzat megnevezése</w:t>
            </w:r>
          </w:p>
        </w:tc>
        <w:tc>
          <w:tcPr>
            <w:tcW w:w="109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Eredeti előirányzat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 xml:space="preserve">Módosított </w:t>
            </w:r>
            <w:proofErr w:type="spellStart"/>
            <w:r w:rsidRPr="004E6B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ei</w:t>
            </w:r>
            <w:proofErr w:type="spellEnd"/>
            <w:r w:rsidRPr="004E6B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3</w:t>
            </w:r>
            <w:proofErr w:type="gramStart"/>
            <w:r w:rsidRPr="004E6B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.sz.</w:t>
            </w:r>
            <w:proofErr w:type="gramEnd"/>
            <w:r w:rsidRPr="004E6B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 xml:space="preserve"> módosítás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Módosított előirányzat</w:t>
            </w:r>
          </w:p>
        </w:tc>
      </w:tr>
      <w:tr w:rsidR="000817B4" w:rsidRPr="004E6B2A" w:rsidTr="00524447">
        <w:trPr>
          <w:trHeight w:val="259"/>
        </w:trPr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47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ind w:left="152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1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6</w:t>
            </w:r>
          </w:p>
        </w:tc>
      </w:tr>
      <w:tr w:rsidR="000817B4" w:rsidRPr="004E6B2A" w:rsidTr="00524447">
        <w:trPr>
          <w:trHeight w:val="480"/>
        </w:trPr>
        <w:tc>
          <w:tcPr>
            <w:tcW w:w="162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ind w:left="152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Bevételek</w:t>
            </w:r>
          </w:p>
        </w:tc>
        <w:tc>
          <w:tcPr>
            <w:tcW w:w="10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0817B4" w:rsidRPr="004E6B2A" w:rsidTr="00524447">
        <w:trPr>
          <w:trHeight w:val="285"/>
        </w:trPr>
        <w:tc>
          <w:tcPr>
            <w:tcW w:w="1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u-HU"/>
              </w:rPr>
              <w:t>1.</w:t>
            </w:r>
          </w:p>
        </w:tc>
        <w:tc>
          <w:tcPr>
            <w:tcW w:w="47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ind w:left="152" w:firstLineChars="100" w:firstLine="18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Önkormányzat működési támogatásai (1.1.+…+.1.5.)</w:t>
            </w:r>
          </w:p>
        </w:tc>
        <w:tc>
          <w:tcPr>
            <w:tcW w:w="1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0817B4" w:rsidRPr="004E6B2A" w:rsidTr="00524447">
        <w:trPr>
          <w:trHeight w:val="285"/>
        </w:trPr>
        <w:tc>
          <w:tcPr>
            <w:tcW w:w="1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1.1.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817B4" w:rsidRPr="004E6B2A" w:rsidRDefault="000817B4" w:rsidP="006227CC">
            <w:pPr>
              <w:spacing w:after="0" w:line="240" w:lineRule="auto"/>
              <w:ind w:left="152"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Nemzetiségi önkormányzat működésének általános támogatása</w:t>
            </w:r>
          </w:p>
        </w:tc>
        <w:tc>
          <w:tcPr>
            <w:tcW w:w="1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</w:tr>
      <w:tr w:rsidR="000817B4" w:rsidRPr="004E6B2A" w:rsidTr="00524447">
        <w:trPr>
          <w:trHeight w:val="285"/>
        </w:trPr>
        <w:tc>
          <w:tcPr>
            <w:tcW w:w="1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1.2.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817B4" w:rsidRPr="004E6B2A" w:rsidRDefault="000817B4" w:rsidP="006227CC">
            <w:pPr>
              <w:spacing w:after="0" w:line="240" w:lineRule="auto"/>
              <w:ind w:left="152"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Helyi önkormányzati támogatás</w:t>
            </w:r>
          </w:p>
        </w:tc>
        <w:tc>
          <w:tcPr>
            <w:tcW w:w="1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</w:tr>
      <w:tr w:rsidR="000817B4" w:rsidRPr="004E6B2A" w:rsidTr="00524447">
        <w:trPr>
          <w:trHeight w:val="285"/>
        </w:trPr>
        <w:tc>
          <w:tcPr>
            <w:tcW w:w="1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1.3.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817B4" w:rsidRPr="004E6B2A" w:rsidRDefault="000817B4" w:rsidP="006227CC">
            <w:pPr>
              <w:spacing w:after="0" w:line="240" w:lineRule="auto"/>
              <w:ind w:left="152"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Közművelődési tevékenység működési támogatása</w:t>
            </w:r>
          </w:p>
        </w:tc>
        <w:tc>
          <w:tcPr>
            <w:tcW w:w="1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</w:tr>
      <w:tr w:rsidR="000817B4" w:rsidRPr="004E6B2A" w:rsidTr="00524447">
        <w:trPr>
          <w:trHeight w:val="285"/>
        </w:trPr>
        <w:tc>
          <w:tcPr>
            <w:tcW w:w="1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1.4.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817B4" w:rsidRPr="004E6B2A" w:rsidRDefault="000817B4" w:rsidP="006227CC">
            <w:pPr>
              <w:spacing w:after="0" w:line="240" w:lineRule="auto"/>
              <w:ind w:left="152"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Közművelődési tevékenység intézményi kiegészítő támogatása</w:t>
            </w:r>
          </w:p>
        </w:tc>
        <w:tc>
          <w:tcPr>
            <w:tcW w:w="1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</w:tr>
      <w:tr w:rsidR="000817B4" w:rsidRPr="004E6B2A" w:rsidTr="00524447">
        <w:trPr>
          <w:trHeight w:val="285"/>
        </w:trPr>
        <w:tc>
          <w:tcPr>
            <w:tcW w:w="1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1.5.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817B4" w:rsidRPr="004E6B2A" w:rsidRDefault="000817B4" w:rsidP="006227CC">
            <w:pPr>
              <w:spacing w:after="0" w:line="240" w:lineRule="auto"/>
              <w:ind w:left="152"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Egyéb támogatás</w:t>
            </w:r>
          </w:p>
        </w:tc>
        <w:tc>
          <w:tcPr>
            <w:tcW w:w="10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</w:tr>
      <w:tr w:rsidR="000817B4" w:rsidRPr="004E6B2A" w:rsidTr="00524447">
        <w:trPr>
          <w:trHeight w:val="285"/>
        </w:trPr>
        <w:tc>
          <w:tcPr>
            <w:tcW w:w="1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u-HU"/>
              </w:rPr>
              <w:t>2.</w:t>
            </w:r>
          </w:p>
        </w:tc>
        <w:tc>
          <w:tcPr>
            <w:tcW w:w="47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ind w:left="152" w:firstLineChars="100" w:firstLine="18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Működési célú támogatások államháztartáson belülről</w:t>
            </w:r>
          </w:p>
        </w:tc>
        <w:tc>
          <w:tcPr>
            <w:tcW w:w="1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1 649 000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2 849 000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2 849 000</w:t>
            </w:r>
          </w:p>
        </w:tc>
      </w:tr>
      <w:tr w:rsidR="000817B4" w:rsidRPr="004E6B2A" w:rsidTr="00524447">
        <w:trPr>
          <w:trHeight w:val="600"/>
        </w:trPr>
        <w:tc>
          <w:tcPr>
            <w:tcW w:w="1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  <w:t>2.1.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ind w:left="152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  <w:t>Működési c. támogatás értékű bevétel központi kezelésű előirányzatoktól</w:t>
            </w:r>
          </w:p>
        </w:tc>
        <w:tc>
          <w:tcPr>
            <w:tcW w:w="1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1 040 000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1 040 000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1 040 000</w:t>
            </w:r>
          </w:p>
        </w:tc>
      </w:tr>
      <w:tr w:rsidR="000817B4" w:rsidRPr="004E6B2A" w:rsidTr="00524447">
        <w:trPr>
          <w:trHeight w:val="285"/>
        </w:trPr>
        <w:tc>
          <w:tcPr>
            <w:tcW w:w="1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  <w:t>2.2.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ind w:left="152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  <w:t>Működési c. támogatás értékű bevétel önkormányzattól</w:t>
            </w:r>
          </w:p>
        </w:tc>
        <w:tc>
          <w:tcPr>
            <w:tcW w:w="1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</w:tr>
      <w:tr w:rsidR="000817B4" w:rsidRPr="004E6B2A" w:rsidTr="00524447">
        <w:trPr>
          <w:trHeight w:val="285"/>
        </w:trPr>
        <w:tc>
          <w:tcPr>
            <w:tcW w:w="16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  <w:t>2.3.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ind w:left="152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  <w:t xml:space="preserve">Működési c. támogatás értékű bevétel </w:t>
            </w:r>
            <w:proofErr w:type="spellStart"/>
            <w:r w:rsidRPr="004E6B2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  <w:t>elkül</w:t>
            </w:r>
            <w:proofErr w:type="spellEnd"/>
            <w:r w:rsidRPr="004E6B2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  <w:t>. állami pénzalaptól</w:t>
            </w:r>
          </w:p>
        </w:tc>
        <w:tc>
          <w:tcPr>
            <w:tcW w:w="10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609 000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609 000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609 000</w:t>
            </w:r>
          </w:p>
        </w:tc>
      </w:tr>
      <w:tr w:rsidR="000817B4" w:rsidRPr="004E6B2A" w:rsidTr="00524447">
        <w:trPr>
          <w:trHeight w:val="285"/>
        </w:trPr>
        <w:tc>
          <w:tcPr>
            <w:tcW w:w="16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  <w:t>2.4.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ind w:left="152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  <w:t>Működési c. támogatás egyéb fejezeti kezelésű előirányzatoktól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1 200 000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1 200 000</w:t>
            </w:r>
          </w:p>
        </w:tc>
      </w:tr>
      <w:tr w:rsidR="000817B4" w:rsidRPr="004E6B2A" w:rsidTr="00524447">
        <w:trPr>
          <w:trHeight w:val="285"/>
        </w:trPr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u-HU"/>
              </w:rPr>
              <w:t>3.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ind w:left="152" w:firstLineChars="100" w:firstLine="18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Felhalmozási célú támogatások államháztartáson belülről</w:t>
            </w:r>
          </w:p>
        </w:tc>
        <w:tc>
          <w:tcPr>
            <w:tcW w:w="10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0817B4" w:rsidRPr="004E6B2A" w:rsidTr="00524447">
        <w:trPr>
          <w:trHeight w:val="285"/>
        </w:trPr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u-HU"/>
              </w:rPr>
              <w:t>4.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ind w:left="152" w:firstLineChars="100" w:firstLine="18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Működési bevételek</w:t>
            </w:r>
          </w:p>
        </w:tc>
        <w:tc>
          <w:tcPr>
            <w:tcW w:w="10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0817B4" w:rsidRPr="004E6B2A" w:rsidTr="00524447">
        <w:trPr>
          <w:trHeight w:val="285"/>
        </w:trPr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u-HU"/>
              </w:rPr>
              <w:t>5.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ind w:left="152" w:firstLineChars="100" w:firstLine="18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Felhalmozási bevételek</w:t>
            </w:r>
          </w:p>
        </w:tc>
        <w:tc>
          <w:tcPr>
            <w:tcW w:w="10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0817B4" w:rsidRPr="004E6B2A" w:rsidTr="00524447">
        <w:trPr>
          <w:trHeight w:val="285"/>
        </w:trPr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u-HU"/>
              </w:rPr>
              <w:t>6.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ind w:left="152" w:firstLineChars="100" w:firstLine="18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Működési célú átvett pénzeszközök</w:t>
            </w:r>
          </w:p>
        </w:tc>
        <w:tc>
          <w:tcPr>
            <w:tcW w:w="10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0817B4" w:rsidRPr="004E6B2A" w:rsidTr="00524447">
        <w:trPr>
          <w:trHeight w:val="285"/>
        </w:trPr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u-HU"/>
              </w:rPr>
              <w:t>7.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ind w:left="152" w:firstLineChars="100" w:firstLine="18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Felhalmozási célú átvett pénzeszközök</w:t>
            </w:r>
          </w:p>
        </w:tc>
        <w:tc>
          <w:tcPr>
            <w:tcW w:w="10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0817B4" w:rsidRPr="004E6B2A" w:rsidTr="00524447">
        <w:trPr>
          <w:trHeight w:val="285"/>
        </w:trPr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u-HU"/>
              </w:rPr>
              <w:t>8.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ind w:left="152" w:firstLineChars="100" w:firstLine="18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KÖLTSÉGVETÉSI BEVÉTELEK ÖSSZESEN: (1.+…+7.)</w:t>
            </w:r>
          </w:p>
        </w:tc>
        <w:tc>
          <w:tcPr>
            <w:tcW w:w="10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1 649 000</w:t>
            </w: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2 849 000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2 849 000</w:t>
            </w:r>
          </w:p>
        </w:tc>
      </w:tr>
      <w:tr w:rsidR="000817B4" w:rsidRPr="004E6B2A" w:rsidTr="00524447">
        <w:trPr>
          <w:trHeight w:val="285"/>
        </w:trPr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7B4" w:rsidRPr="004E6B2A" w:rsidRDefault="000817B4" w:rsidP="006227CC">
            <w:pPr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u-HU"/>
              </w:rPr>
              <w:t>9.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ind w:left="152" w:firstLineChars="100" w:firstLine="18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Finanszírozási bevételek (9.1.+…+9.5.)</w:t>
            </w:r>
          </w:p>
        </w:tc>
        <w:tc>
          <w:tcPr>
            <w:tcW w:w="10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2 170 000</w:t>
            </w: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2 244 113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2 244 113</w:t>
            </w:r>
          </w:p>
        </w:tc>
      </w:tr>
      <w:tr w:rsidR="000817B4" w:rsidRPr="004E6B2A" w:rsidTr="00524447">
        <w:trPr>
          <w:trHeight w:val="285"/>
        </w:trPr>
        <w:tc>
          <w:tcPr>
            <w:tcW w:w="16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9.1.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817B4" w:rsidRPr="004E6B2A" w:rsidRDefault="000817B4" w:rsidP="006227CC">
            <w:pPr>
              <w:spacing w:after="0" w:line="240" w:lineRule="auto"/>
              <w:ind w:left="152"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Hitel-, kölcsön felvétele államháztartáson kívülről</w:t>
            </w:r>
          </w:p>
        </w:tc>
        <w:tc>
          <w:tcPr>
            <w:tcW w:w="1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</w:tr>
      <w:tr w:rsidR="000817B4" w:rsidRPr="004E6B2A" w:rsidTr="00524447">
        <w:trPr>
          <w:trHeight w:val="285"/>
        </w:trPr>
        <w:tc>
          <w:tcPr>
            <w:tcW w:w="1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9.2.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817B4" w:rsidRPr="004E6B2A" w:rsidRDefault="000817B4" w:rsidP="006227CC">
            <w:pPr>
              <w:spacing w:after="0" w:line="240" w:lineRule="auto"/>
              <w:ind w:left="152"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Értékpapírok beváltása, értékesítése</w:t>
            </w:r>
          </w:p>
        </w:tc>
        <w:tc>
          <w:tcPr>
            <w:tcW w:w="1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</w:tr>
      <w:tr w:rsidR="000817B4" w:rsidRPr="004E6B2A" w:rsidTr="00524447">
        <w:trPr>
          <w:trHeight w:val="285"/>
        </w:trPr>
        <w:tc>
          <w:tcPr>
            <w:tcW w:w="1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9.3.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817B4" w:rsidRPr="004E6B2A" w:rsidRDefault="000817B4" w:rsidP="006227CC">
            <w:pPr>
              <w:spacing w:after="0" w:line="240" w:lineRule="auto"/>
              <w:ind w:left="152"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Előző évi költségvetési maradvány igénybevétele</w:t>
            </w:r>
          </w:p>
        </w:tc>
        <w:tc>
          <w:tcPr>
            <w:tcW w:w="1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2 170 000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2 244 113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2 244 113</w:t>
            </w:r>
          </w:p>
        </w:tc>
      </w:tr>
      <w:tr w:rsidR="000817B4" w:rsidRPr="004E6B2A" w:rsidTr="00524447">
        <w:trPr>
          <w:trHeight w:val="285"/>
        </w:trPr>
        <w:tc>
          <w:tcPr>
            <w:tcW w:w="1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9.4.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817B4" w:rsidRPr="004E6B2A" w:rsidRDefault="000817B4" w:rsidP="006227CC">
            <w:pPr>
              <w:spacing w:after="0" w:line="240" w:lineRule="auto"/>
              <w:ind w:left="152"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Előző évi vállalkozási maradvány igénybevétele</w:t>
            </w:r>
          </w:p>
        </w:tc>
        <w:tc>
          <w:tcPr>
            <w:tcW w:w="1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</w:tr>
      <w:tr w:rsidR="000817B4" w:rsidRPr="004E6B2A" w:rsidTr="00524447">
        <w:trPr>
          <w:trHeight w:val="285"/>
        </w:trPr>
        <w:tc>
          <w:tcPr>
            <w:tcW w:w="1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9.5.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17B4" w:rsidRPr="004E6B2A" w:rsidRDefault="000817B4" w:rsidP="006227CC">
            <w:pPr>
              <w:spacing w:after="0" w:line="240" w:lineRule="auto"/>
              <w:ind w:left="152"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Betétek megszüntetése</w:t>
            </w:r>
          </w:p>
        </w:tc>
        <w:tc>
          <w:tcPr>
            <w:tcW w:w="10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</w:tr>
      <w:tr w:rsidR="000817B4" w:rsidRPr="004E6B2A" w:rsidTr="00524447">
        <w:trPr>
          <w:trHeight w:val="285"/>
        </w:trPr>
        <w:tc>
          <w:tcPr>
            <w:tcW w:w="1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7B4" w:rsidRPr="004E6B2A" w:rsidRDefault="000817B4" w:rsidP="006227CC">
            <w:pPr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u-HU"/>
              </w:rPr>
              <w:t>10.</w:t>
            </w:r>
          </w:p>
        </w:tc>
        <w:tc>
          <w:tcPr>
            <w:tcW w:w="47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ind w:left="152" w:firstLineChars="100" w:firstLine="18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Adóssághoz nem kapcsolódó származékos ügyletek bevételei</w:t>
            </w:r>
          </w:p>
        </w:tc>
        <w:tc>
          <w:tcPr>
            <w:tcW w:w="1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0817B4" w:rsidRPr="004E6B2A" w:rsidTr="00524447">
        <w:trPr>
          <w:trHeight w:val="345"/>
        </w:trPr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7B4" w:rsidRPr="004E6B2A" w:rsidRDefault="000817B4" w:rsidP="006227CC">
            <w:pPr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u-HU"/>
              </w:rPr>
              <w:t>11.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17B4" w:rsidRPr="004E6B2A" w:rsidRDefault="000817B4" w:rsidP="006227CC">
            <w:pPr>
              <w:spacing w:after="0" w:line="240" w:lineRule="auto"/>
              <w:ind w:left="15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FINANSZÍROZÁSI BEVÉTELEK ÖSSZESEN: (9. +10.)</w:t>
            </w:r>
          </w:p>
        </w:tc>
        <w:tc>
          <w:tcPr>
            <w:tcW w:w="10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2 170 000</w:t>
            </w: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2 244 113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2 244 113</w:t>
            </w:r>
          </w:p>
        </w:tc>
      </w:tr>
      <w:tr w:rsidR="000817B4" w:rsidRPr="004E6B2A" w:rsidTr="00524447">
        <w:trPr>
          <w:trHeight w:val="330"/>
        </w:trPr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7B4" w:rsidRPr="004E6B2A" w:rsidRDefault="000817B4" w:rsidP="006227CC">
            <w:pPr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u-HU"/>
              </w:rPr>
              <w:t>12.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17B4" w:rsidRPr="004E6B2A" w:rsidRDefault="000817B4" w:rsidP="006227CC">
            <w:pPr>
              <w:spacing w:after="0" w:line="240" w:lineRule="auto"/>
              <w:ind w:left="15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BEVÉTELEK ÖSSZESEN: (8.+11.)</w:t>
            </w:r>
          </w:p>
        </w:tc>
        <w:tc>
          <w:tcPr>
            <w:tcW w:w="10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3 819 000</w:t>
            </w: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5 093 113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5 093 113</w:t>
            </w:r>
          </w:p>
        </w:tc>
      </w:tr>
      <w:tr w:rsidR="000817B4" w:rsidRPr="004E6B2A" w:rsidTr="00524447">
        <w:trPr>
          <w:trHeight w:val="300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ind w:left="152" w:firstLineChars="100" w:firstLine="18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0817B4" w:rsidRPr="004E6B2A" w:rsidTr="00524447">
        <w:trPr>
          <w:trHeight w:val="270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ind w:left="152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0817B4" w:rsidRPr="004E6B2A" w:rsidTr="00524447">
        <w:trPr>
          <w:trHeight w:val="885"/>
        </w:trPr>
        <w:tc>
          <w:tcPr>
            <w:tcW w:w="1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u-HU"/>
              </w:rPr>
              <w:lastRenderedPageBreak/>
              <w:t> </w:t>
            </w:r>
          </w:p>
        </w:tc>
        <w:tc>
          <w:tcPr>
            <w:tcW w:w="47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ind w:left="152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Kiadások</w:t>
            </w:r>
          </w:p>
        </w:tc>
        <w:tc>
          <w:tcPr>
            <w:tcW w:w="109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Eredeti előirányzat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 xml:space="preserve">Módosított </w:t>
            </w:r>
            <w:proofErr w:type="spellStart"/>
            <w:r w:rsidRPr="004E6B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ei</w:t>
            </w:r>
            <w:proofErr w:type="spellEnd"/>
            <w:r w:rsidRPr="004E6B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 xml:space="preserve">3. sz. módosítás 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Módosított előirányzat</w:t>
            </w:r>
          </w:p>
        </w:tc>
      </w:tr>
      <w:tr w:rsidR="000817B4" w:rsidRPr="004E6B2A" w:rsidTr="00524447">
        <w:trPr>
          <w:trHeight w:val="300"/>
        </w:trPr>
        <w:tc>
          <w:tcPr>
            <w:tcW w:w="16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u-HU"/>
              </w:rPr>
              <w:t>1.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ind w:left="15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 xml:space="preserve">   Működési költségvetés kiadásai </w:t>
            </w:r>
            <w:r w:rsidRPr="004E6B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(1.1+…+1.5.)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3 819 000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5 093 113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0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5 093 113</w:t>
            </w:r>
          </w:p>
        </w:tc>
      </w:tr>
      <w:tr w:rsidR="000817B4" w:rsidRPr="004E6B2A" w:rsidTr="00524447">
        <w:trPr>
          <w:trHeight w:val="300"/>
        </w:trPr>
        <w:tc>
          <w:tcPr>
            <w:tcW w:w="16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1.1.</w:t>
            </w:r>
          </w:p>
        </w:tc>
        <w:tc>
          <w:tcPr>
            <w:tcW w:w="47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ind w:left="152"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proofErr w:type="gramStart"/>
            <w:r w:rsidRPr="004E6B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Személyi  juttatások</w:t>
            </w:r>
            <w:proofErr w:type="gramEnd"/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2 805 000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2 361 000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-40 000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2 321 000</w:t>
            </w:r>
          </w:p>
        </w:tc>
      </w:tr>
      <w:tr w:rsidR="000817B4" w:rsidRPr="004E6B2A" w:rsidTr="00524447">
        <w:trPr>
          <w:trHeight w:val="300"/>
        </w:trPr>
        <w:tc>
          <w:tcPr>
            <w:tcW w:w="1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1.2.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ind w:left="152"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Munkaadókat terhelő járulékok és szociális hozzájárulási adó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405 000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476 000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-100 000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376 000</w:t>
            </w:r>
          </w:p>
        </w:tc>
      </w:tr>
      <w:tr w:rsidR="000817B4" w:rsidRPr="004E6B2A" w:rsidTr="00524447">
        <w:trPr>
          <w:trHeight w:val="300"/>
        </w:trPr>
        <w:tc>
          <w:tcPr>
            <w:tcW w:w="1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1.3.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ind w:left="152"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proofErr w:type="gramStart"/>
            <w:r w:rsidRPr="004E6B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Dologi  kiadások</w:t>
            </w:r>
            <w:proofErr w:type="gramEnd"/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609 000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2 256 113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140 000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2 396 113</w:t>
            </w:r>
          </w:p>
        </w:tc>
      </w:tr>
      <w:tr w:rsidR="000817B4" w:rsidRPr="004E6B2A" w:rsidTr="00524447">
        <w:trPr>
          <w:trHeight w:val="300"/>
        </w:trPr>
        <w:tc>
          <w:tcPr>
            <w:tcW w:w="1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1.4.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ind w:left="152"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Ellátottak pénzbeli juttatásai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</w:tr>
      <w:tr w:rsidR="000817B4" w:rsidRPr="004E6B2A" w:rsidTr="00524447">
        <w:trPr>
          <w:trHeight w:val="300"/>
        </w:trPr>
        <w:tc>
          <w:tcPr>
            <w:tcW w:w="1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1.5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ind w:left="152"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Egyéb működési célú kiadások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</w:tr>
      <w:tr w:rsidR="000817B4" w:rsidRPr="004E6B2A" w:rsidTr="00524447">
        <w:trPr>
          <w:trHeight w:val="300"/>
        </w:trPr>
        <w:tc>
          <w:tcPr>
            <w:tcW w:w="1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u-HU"/>
              </w:rPr>
              <w:t>2.</w:t>
            </w:r>
          </w:p>
        </w:tc>
        <w:tc>
          <w:tcPr>
            <w:tcW w:w="47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ind w:left="15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 xml:space="preserve">   Felhalmozási költségvetés kiadásai </w:t>
            </w:r>
            <w:r w:rsidRPr="004E6B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(2.1.+2.2.+2.3.)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0817B4" w:rsidRPr="004E6B2A" w:rsidTr="00524447">
        <w:trPr>
          <w:trHeight w:val="300"/>
        </w:trPr>
        <w:tc>
          <w:tcPr>
            <w:tcW w:w="1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2.1.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ind w:left="152"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Beruházások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</w:tr>
      <w:tr w:rsidR="000817B4" w:rsidRPr="004E6B2A" w:rsidTr="00524447">
        <w:trPr>
          <w:trHeight w:val="300"/>
        </w:trPr>
        <w:tc>
          <w:tcPr>
            <w:tcW w:w="1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2.3.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ind w:left="152"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Felújítások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</w:tr>
      <w:tr w:rsidR="000817B4" w:rsidRPr="004E6B2A" w:rsidTr="00524447">
        <w:trPr>
          <w:trHeight w:val="300"/>
        </w:trPr>
        <w:tc>
          <w:tcPr>
            <w:tcW w:w="1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2.5.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ind w:left="152"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Egyéb felhalmozási kiadások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</w:tr>
      <w:tr w:rsidR="000817B4" w:rsidRPr="004E6B2A" w:rsidTr="00524447">
        <w:trPr>
          <w:trHeight w:val="300"/>
        </w:trPr>
        <w:tc>
          <w:tcPr>
            <w:tcW w:w="1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u-HU"/>
              </w:rPr>
              <w:t>3.</w:t>
            </w:r>
          </w:p>
        </w:tc>
        <w:tc>
          <w:tcPr>
            <w:tcW w:w="47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ind w:left="152" w:firstLineChars="100" w:firstLine="18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Tartalékok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0817B4" w:rsidRPr="004E6B2A" w:rsidTr="00524447">
        <w:trPr>
          <w:trHeight w:val="300"/>
        </w:trPr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u-HU"/>
              </w:rPr>
              <w:t>4.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ind w:left="152" w:firstLineChars="100" w:firstLine="18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KÖLTSÉGVETÉSI KIADÁSOK ÖSSZESEN (1+2+3)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3 819 000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5 093 113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5 093 113</w:t>
            </w:r>
          </w:p>
        </w:tc>
      </w:tr>
      <w:tr w:rsidR="000817B4" w:rsidRPr="004E6B2A" w:rsidTr="00524447">
        <w:trPr>
          <w:trHeight w:val="300"/>
        </w:trPr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u-HU"/>
              </w:rPr>
              <w:t>5.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ind w:left="152" w:firstLineChars="100" w:firstLine="18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Finanszírozási kiadások (5.1.+5.2.+5.3.)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0817B4" w:rsidRPr="004E6B2A" w:rsidTr="00524447">
        <w:trPr>
          <w:trHeight w:val="300"/>
        </w:trPr>
        <w:tc>
          <w:tcPr>
            <w:tcW w:w="1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5.1.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ind w:left="152"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Működési célú finanszírozási kiadások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</w:tr>
      <w:tr w:rsidR="000817B4" w:rsidRPr="004E6B2A" w:rsidTr="00524447">
        <w:trPr>
          <w:trHeight w:val="300"/>
        </w:trPr>
        <w:tc>
          <w:tcPr>
            <w:tcW w:w="1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5.2.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ind w:left="152"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Felhalmozási célú finanszírozási kiadások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</w:tr>
      <w:tr w:rsidR="000817B4" w:rsidRPr="004E6B2A" w:rsidTr="00524447">
        <w:trPr>
          <w:trHeight w:val="300"/>
        </w:trPr>
        <w:tc>
          <w:tcPr>
            <w:tcW w:w="16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5.3.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ind w:left="152"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Irányító szervi (önkormányzati) támogatás folyósítása (intézményfinanszírozás)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</w:tr>
      <w:tr w:rsidR="000817B4" w:rsidRPr="004E6B2A" w:rsidTr="00524447">
        <w:trPr>
          <w:trHeight w:val="300"/>
        </w:trPr>
        <w:tc>
          <w:tcPr>
            <w:tcW w:w="1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u-HU"/>
              </w:rPr>
              <w:t>6.</w:t>
            </w:r>
          </w:p>
        </w:tc>
        <w:tc>
          <w:tcPr>
            <w:tcW w:w="47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ind w:left="152" w:firstLineChars="100" w:firstLine="18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KIADÁSOK ÖSSZESEN: (4.+5.)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3 819 000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5 093 113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5 093 113</w:t>
            </w:r>
          </w:p>
        </w:tc>
      </w:tr>
      <w:tr w:rsidR="000817B4" w:rsidRPr="004E6B2A" w:rsidTr="00524447">
        <w:trPr>
          <w:trHeight w:val="270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ind w:left="152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0817B4" w:rsidRPr="004E6B2A" w:rsidTr="00524447">
        <w:trPr>
          <w:trHeight w:val="360"/>
        </w:trPr>
        <w:tc>
          <w:tcPr>
            <w:tcW w:w="16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u-HU"/>
              </w:rPr>
              <w:t>Éves engedélyezett létszám előirányzat (fő)</w:t>
            </w:r>
          </w:p>
        </w:tc>
        <w:tc>
          <w:tcPr>
            <w:tcW w:w="47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ind w:left="15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0817B4" w:rsidRPr="004E6B2A" w:rsidTr="00524447">
        <w:trPr>
          <w:trHeight w:val="330"/>
        </w:trPr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u-HU"/>
              </w:rPr>
              <w:t>Közfoglalkoztatottak létszáma (fő)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ind w:left="-639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7B4" w:rsidRPr="004E6B2A" w:rsidRDefault="000817B4" w:rsidP="0062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E6B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12</w:t>
            </w:r>
          </w:p>
        </w:tc>
      </w:tr>
    </w:tbl>
    <w:p w:rsidR="000817B4" w:rsidRPr="004E6B2A" w:rsidRDefault="000817B4" w:rsidP="000817B4">
      <w:pPr>
        <w:pStyle w:val="Listaszerbekezds"/>
        <w:tabs>
          <w:tab w:val="left" w:pos="1560"/>
        </w:tabs>
        <w:ind w:left="360" w:right="-141"/>
        <w:rPr>
          <w:rFonts w:ascii="Times New Roman" w:hAnsi="Times New Roman" w:cs="Times New Roman"/>
          <w:sz w:val="18"/>
          <w:szCs w:val="18"/>
        </w:rPr>
      </w:pPr>
    </w:p>
    <w:p w:rsidR="000817B4" w:rsidRDefault="000817B4" w:rsidP="000817B4">
      <w:pPr>
        <w:rPr>
          <w:rFonts w:ascii="Times New Roman" w:hAnsi="Times New Roman" w:cs="Times New Roman"/>
          <w:sz w:val="24"/>
          <w:szCs w:val="24"/>
        </w:rPr>
      </w:pPr>
    </w:p>
    <w:p w:rsidR="000817B4" w:rsidRDefault="000817B4" w:rsidP="000817B4">
      <w:pPr>
        <w:rPr>
          <w:rFonts w:ascii="Times New Roman" w:hAnsi="Times New Roman" w:cs="Times New Roman"/>
          <w:sz w:val="24"/>
          <w:szCs w:val="24"/>
        </w:rPr>
      </w:pPr>
    </w:p>
    <w:p w:rsidR="000817B4" w:rsidRDefault="000817B4" w:rsidP="000817B4">
      <w:pPr>
        <w:rPr>
          <w:rFonts w:ascii="Times New Roman" w:hAnsi="Times New Roman" w:cs="Times New Roman"/>
          <w:sz w:val="24"/>
          <w:szCs w:val="24"/>
        </w:rPr>
      </w:pPr>
    </w:p>
    <w:p w:rsidR="000817B4" w:rsidRDefault="000817B4" w:rsidP="000817B4">
      <w:pPr>
        <w:rPr>
          <w:rFonts w:ascii="Times New Roman" w:hAnsi="Times New Roman" w:cs="Times New Roman"/>
          <w:sz w:val="24"/>
          <w:szCs w:val="24"/>
        </w:rPr>
      </w:pPr>
    </w:p>
    <w:p w:rsidR="000817B4" w:rsidRDefault="000817B4" w:rsidP="000817B4">
      <w:pPr>
        <w:rPr>
          <w:rFonts w:ascii="Times New Roman" w:hAnsi="Times New Roman" w:cs="Times New Roman"/>
          <w:sz w:val="24"/>
          <w:szCs w:val="24"/>
        </w:rPr>
      </w:pPr>
    </w:p>
    <w:p w:rsidR="000817B4" w:rsidRPr="00817F06" w:rsidRDefault="000817B4" w:rsidP="000817B4">
      <w:pPr>
        <w:ind w:right="-567"/>
        <w:jc w:val="right"/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hu-HU"/>
        </w:rPr>
        <w:t>4</w:t>
      </w:r>
      <w:r w:rsidRPr="00817F06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hu-HU"/>
        </w:rPr>
        <w:t>. melléklet a 23/2019.(XI.27.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hu-HU"/>
        </w:rPr>
        <w:t xml:space="preserve">) RNÖ határozathoz </w:t>
      </w:r>
    </w:p>
    <w:p w:rsidR="000817B4" w:rsidRDefault="000817B4" w:rsidP="000817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1"/>
        <w:gridCol w:w="3630"/>
        <w:gridCol w:w="1417"/>
        <w:gridCol w:w="1134"/>
        <w:gridCol w:w="1134"/>
        <w:gridCol w:w="1701"/>
      </w:tblGrid>
      <w:tr w:rsidR="000817B4" w:rsidRPr="00190503" w:rsidTr="006227CC">
        <w:trPr>
          <w:trHeight w:val="390"/>
        </w:trPr>
        <w:tc>
          <w:tcPr>
            <w:tcW w:w="10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817B4" w:rsidRPr="00190503" w:rsidRDefault="000817B4" w:rsidP="006227C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90503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II. 1.</w:t>
            </w:r>
          </w:p>
        </w:tc>
        <w:tc>
          <w:tcPr>
            <w:tcW w:w="363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17B4" w:rsidRPr="00190503" w:rsidRDefault="000817B4" w:rsidP="006227C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32"/>
                <w:szCs w:val="32"/>
                <w:lang w:eastAsia="hu-HU"/>
              </w:rPr>
            </w:pPr>
            <w:r w:rsidRPr="00190503">
              <w:rPr>
                <w:rFonts w:ascii="Times New Roman CE" w:eastAsia="Times New Roman" w:hAnsi="Times New Roman CE" w:cs="Times New Roman CE"/>
                <w:b/>
                <w:bCs/>
                <w:sz w:val="32"/>
                <w:szCs w:val="32"/>
                <w:lang w:eastAsia="hu-HU"/>
              </w:rPr>
              <w:t>Törökszentmiklósi Roma Nemzetiségi Önkormányzat</w:t>
            </w:r>
          </w:p>
        </w:tc>
        <w:tc>
          <w:tcPr>
            <w:tcW w:w="538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17B4" w:rsidRPr="008C0C6A" w:rsidRDefault="000817B4" w:rsidP="006227C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C0C6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2019. évi</w:t>
            </w:r>
          </w:p>
        </w:tc>
      </w:tr>
      <w:tr w:rsidR="000817B4" w:rsidRPr="00190503" w:rsidTr="006227CC">
        <w:trPr>
          <w:trHeight w:val="330"/>
        </w:trPr>
        <w:tc>
          <w:tcPr>
            <w:tcW w:w="10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817B4" w:rsidRPr="00190503" w:rsidRDefault="000817B4" w:rsidP="006227C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63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817B4" w:rsidRPr="00190503" w:rsidRDefault="000817B4" w:rsidP="006227C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32"/>
                <w:szCs w:val="32"/>
                <w:lang w:eastAsia="hu-HU"/>
              </w:rPr>
            </w:pPr>
          </w:p>
        </w:tc>
        <w:tc>
          <w:tcPr>
            <w:tcW w:w="538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17B4" w:rsidRPr="008C0C6A" w:rsidRDefault="000817B4" w:rsidP="006227C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0817B4" w:rsidRPr="00190503" w:rsidTr="006227CC">
        <w:trPr>
          <w:trHeight w:val="315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7B4" w:rsidRPr="00190503" w:rsidRDefault="000817B4" w:rsidP="006227C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7B4" w:rsidRPr="00190503" w:rsidRDefault="000817B4" w:rsidP="006227C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7B4" w:rsidRPr="008C0C6A" w:rsidRDefault="000817B4" w:rsidP="006227C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7B4" w:rsidRPr="008C0C6A" w:rsidRDefault="000817B4" w:rsidP="006227C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7B4" w:rsidRPr="008C0C6A" w:rsidRDefault="000817B4" w:rsidP="006227C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7B4" w:rsidRPr="008C0C6A" w:rsidRDefault="000817B4" w:rsidP="006227C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0817B4" w:rsidRPr="00190503" w:rsidTr="006227CC">
        <w:trPr>
          <w:trHeight w:val="1650"/>
        </w:trPr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17B4" w:rsidRPr="00190503" w:rsidRDefault="000817B4" w:rsidP="006227C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90503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Száma</w:t>
            </w:r>
          </w:p>
        </w:tc>
        <w:tc>
          <w:tcPr>
            <w:tcW w:w="363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190503" w:rsidRDefault="000817B4" w:rsidP="006227C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90503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Előirányzat-csoport, kiemelt előirányzat megnevezése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8C0C6A" w:rsidRDefault="000817B4" w:rsidP="006227C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C0C6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Eredeti előirányzat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8C0C6A" w:rsidRDefault="000817B4" w:rsidP="006227C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C0C6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Módosított előirányzat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8C0C6A" w:rsidRDefault="000817B4" w:rsidP="006227C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C0C6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4</w:t>
            </w:r>
            <w:proofErr w:type="gramStart"/>
            <w:r w:rsidRPr="008C0C6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.sz.</w:t>
            </w:r>
            <w:proofErr w:type="gramEnd"/>
            <w:r w:rsidRPr="008C0C6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 xml:space="preserve"> módosítás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7B4" w:rsidRPr="008C0C6A" w:rsidRDefault="000817B4" w:rsidP="006227C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C0C6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Módosított előirányzat</w:t>
            </w:r>
          </w:p>
        </w:tc>
      </w:tr>
      <w:tr w:rsidR="000817B4" w:rsidRPr="00190503" w:rsidTr="006227CC">
        <w:trPr>
          <w:trHeight w:val="259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190503" w:rsidRDefault="000817B4" w:rsidP="006227C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9050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36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190503" w:rsidRDefault="000817B4" w:rsidP="006227C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9050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17B4" w:rsidRPr="008C0C6A" w:rsidRDefault="000817B4" w:rsidP="006227C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C0C6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17B4" w:rsidRPr="008C0C6A" w:rsidRDefault="000817B4" w:rsidP="006227C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C0C6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17B4" w:rsidRPr="008C0C6A" w:rsidRDefault="000817B4" w:rsidP="006227C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C0C6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7B4" w:rsidRPr="008C0C6A" w:rsidRDefault="000817B4" w:rsidP="006227C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C0C6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7</w:t>
            </w:r>
          </w:p>
        </w:tc>
      </w:tr>
      <w:tr w:rsidR="000817B4" w:rsidRPr="00190503" w:rsidTr="006227CC">
        <w:trPr>
          <w:trHeight w:val="480"/>
        </w:trPr>
        <w:tc>
          <w:tcPr>
            <w:tcW w:w="46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17B4" w:rsidRPr="00190503" w:rsidRDefault="000817B4" w:rsidP="006227C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8"/>
                <w:szCs w:val="28"/>
                <w:lang w:eastAsia="hu-HU"/>
              </w:rPr>
            </w:pPr>
            <w:r w:rsidRPr="00190503">
              <w:rPr>
                <w:rFonts w:ascii="Times New Roman CE" w:eastAsia="Times New Roman" w:hAnsi="Times New Roman CE" w:cs="Times New Roman CE"/>
                <w:b/>
                <w:bCs/>
                <w:sz w:val="28"/>
                <w:szCs w:val="28"/>
                <w:lang w:eastAsia="hu-HU"/>
              </w:rPr>
              <w:t>Bevételek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7B4" w:rsidRPr="008C0C6A" w:rsidRDefault="000817B4" w:rsidP="006227C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7B4" w:rsidRPr="008C0C6A" w:rsidRDefault="000817B4" w:rsidP="006227C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7B4" w:rsidRPr="008C0C6A" w:rsidRDefault="000817B4" w:rsidP="006227C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7B4" w:rsidRPr="008C0C6A" w:rsidRDefault="000817B4" w:rsidP="006227C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8C0C6A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 xml:space="preserve"> Forintban</w:t>
            </w:r>
          </w:p>
        </w:tc>
      </w:tr>
      <w:tr w:rsidR="000817B4" w:rsidRPr="00190503" w:rsidTr="006227CC">
        <w:trPr>
          <w:trHeight w:val="345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190503" w:rsidRDefault="000817B4" w:rsidP="006227C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90503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7B4" w:rsidRPr="00190503" w:rsidRDefault="000817B4" w:rsidP="006227CC">
            <w:pPr>
              <w:spacing w:after="0" w:line="240" w:lineRule="auto"/>
              <w:ind w:firstLineChars="100" w:firstLine="241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90503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Működési bevételek (1.1.+…+1.10.)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17B4" w:rsidRPr="008C0C6A" w:rsidRDefault="000817B4" w:rsidP="006227CC">
            <w:pPr>
              <w:spacing w:after="0" w:line="240" w:lineRule="auto"/>
              <w:ind w:firstLineChars="100" w:firstLine="181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C0C6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17B4" w:rsidRPr="008C0C6A" w:rsidRDefault="000817B4" w:rsidP="006227CC">
            <w:pPr>
              <w:spacing w:after="0" w:line="240" w:lineRule="auto"/>
              <w:ind w:firstLineChars="100" w:firstLine="181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C0C6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17B4" w:rsidRPr="008C0C6A" w:rsidRDefault="000817B4" w:rsidP="006227CC">
            <w:pPr>
              <w:spacing w:after="0" w:line="240" w:lineRule="auto"/>
              <w:ind w:firstLineChars="100" w:firstLine="181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C0C6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7B4" w:rsidRPr="008C0C6A" w:rsidRDefault="000817B4" w:rsidP="006227C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C0C6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0</w:t>
            </w:r>
          </w:p>
        </w:tc>
      </w:tr>
      <w:tr w:rsidR="000817B4" w:rsidRPr="00190503" w:rsidTr="006227CC">
        <w:trPr>
          <w:trHeight w:val="345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190503" w:rsidRDefault="000817B4" w:rsidP="006227C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90503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1.1.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7B4" w:rsidRPr="00190503" w:rsidRDefault="000817B4" w:rsidP="006227CC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90503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Készletértékesítés ellenértéke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17B4" w:rsidRPr="008C0C6A" w:rsidRDefault="000817B4" w:rsidP="006227CC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C0C6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17B4" w:rsidRPr="008C0C6A" w:rsidRDefault="000817B4" w:rsidP="006227CC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C0C6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17B4" w:rsidRPr="008C0C6A" w:rsidRDefault="000817B4" w:rsidP="006227CC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C0C6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7B4" w:rsidRPr="008C0C6A" w:rsidRDefault="000817B4" w:rsidP="006227C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C0C6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0817B4" w:rsidRPr="00190503" w:rsidTr="006227CC">
        <w:trPr>
          <w:trHeight w:val="345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190503" w:rsidRDefault="000817B4" w:rsidP="006227C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90503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1.2.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7B4" w:rsidRPr="00190503" w:rsidRDefault="000817B4" w:rsidP="006227CC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90503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Szolgáltatások ellenértéke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17B4" w:rsidRPr="008C0C6A" w:rsidRDefault="000817B4" w:rsidP="006227CC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C0C6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17B4" w:rsidRPr="008C0C6A" w:rsidRDefault="000817B4" w:rsidP="006227CC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C0C6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17B4" w:rsidRPr="008C0C6A" w:rsidRDefault="000817B4" w:rsidP="006227CC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C0C6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7B4" w:rsidRPr="008C0C6A" w:rsidRDefault="000817B4" w:rsidP="006227C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C0C6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0</w:t>
            </w:r>
          </w:p>
        </w:tc>
      </w:tr>
      <w:tr w:rsidR="000817B4" w:rsidRPr="00190503" w:rsidTr="006227CC">
        <w:trPr>
          <w:trHeight w:val="345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190503" w:rsidRDefault="000817B4" w:rsidP="006227C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90503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1.2.1.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7B4" w:rsidRPr="00190503" w:rsidRDefault="000817B4" w:rsidP="006227CC">
            <w:pPr>
              <w:spacing w:after="0" w:line="240" w:lineRule="auto"/>
              <w:ind w:firstLineChars="200" w:firstLine="480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190503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 xml:space="preserve">- </w:t>
            </w:r>
            <w:proofErr w:type="spellStart"/>
            <w:r w:rsidRPr="00190503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Alkalmaztottak</w:t>
            </w:r>
            <w:proofErr w:type="spellEnd"/>
            <w:r w:rsidRPr="00190503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 xml:space="preserve"> térítése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17B4" w:rsidRPr="008C0C6A" w:rsidRDefault="000817B4" w:rsidP="006227CC">
            <w:pPr>
              <w:spacing w:after="0" w:line="240" w:lineRule="auto"/>
              <w:ind w:firstLineChars="200" w:firstLine="360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8C0C6A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17B4" w:rsidRPr="008C0C6A" w:rsidRDefault="000817B4" w:rsidP="006227CC">
            <w:pPr>
              <w:spacing w:after="0" w:line="240" w:lineRule="auto"/>
              <w:ind w:firstLineChars="200" w:firstLine="360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8C0C6A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17B4" w:rsidRPr="008C0C6A" w:rsidRDefault="000817B4" w:rsidP="006227CC">
            <w:pPr>
              <w:spacing w:after="0" w:line="240" w:lineRule="auto"/>
              <w:ind w:firstLineChars="200" w:firstLine="360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8C0C6A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7B4" w:rsidRPr="008C0C6A" w:rsidRDefault="000817B4" w:rsidP="006227C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8C0C6A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 </w:t>
            </w:r>
          </w:p>
        </w:tc>
      </w:tr>
      <w:tr w:rsidR="000817B4" w:rsidRPr="00190503" w:rsidTr="006227CC">
        <w:trPr>
          <w:trHeight w:val="345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190503" w:rsidRDefault="000817B4" w:rsidP="006227C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90503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1.2.2.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7B4" w:rsidRPr="00190503" w:rsidRDefault="000817B4" w:rsidP="006227CC">
            <w:pPr>
              <w:spacing w:after="0" w:line="240" w:lineRule="auto"/>
              <w:ind w:firstLineChars="200" w:firstLine="480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190503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- Bérleti és lízingdíj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17B4" w:rsidRPr="008C0C6A" w:rsidRDefault="000817B4" w:rsidP="006227CC">
            <w:pPr>
              <w:spacing w:after="0" w:line="240" w:lineRule="auto"/>
              <w:ind w:firstLineChars="200" w:firstLine="360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8C0C6A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17B4" w:rsidRPr="008C0C6A" w:rsidRDefault="000817B4" w:rsidP="006227CC">
            <w:pPr>
              <w:spacing w:after="0" w:line="240" w:lineRule="auto"/>
              <w:ind w:firstLineChars="200" w:firstLine="360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8C0C6A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17B4" w:rsidRPr="008C0C6A" w:rsidRDefault="000817B4" w:rsidP="006227CC">
            <w:pPr>
              <w:spacing w:after="0" w:line="240" w:lineRule="auto"/>
              <w:ind w:firstLineChars="200" w:firstLine="360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8C0C6A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7B4" w:rsidRPr="008C0C6A" w:rsidRDefault="000817B4" w:rsidP="006227C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8C0C6A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 </w:t>
            </w:r>
          </w:p>
        </w:tc>
      </w:tr>
      <w:tr w:rsidR="000817B4" w:rsidRPr="00190503" w:rsidTr="006227CC">
        <w:trPr>
          <w:trHeight w:val="345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190503" w:rsidRDefault="000817B4" w:rsidP="006227C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90503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1.2.3.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7B4" w:rsidRPr="00190503" w:rsidRDefault="000817B4" w:rsidP="006227CC">
            <w:pPr>
              <w:spacing w:after="0" w:line="240" w:lineRule="auto"/>
              <w:ind w:firstLineChars="200" w:firstLine="480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190503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- Egyéb szolgáltatásokból származó bevétel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17B4" w:rsidRPr="008C0C6A" w:rsidRDefault="000817B4" w:rsidP="006227CC">
            <w:pPr>
              <w:spacing w:after="0" w:line="240" w:lineRule="auto"/>
              <w:ind w:firstLineChars="200" w:firstLine="360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8C0C6A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17B4" w:rsidRPr="008C0C6A" w:rsidRDefault="000817B4" w:rsidP="006227CC">
            <w:pPr>
              <w:spacing w:after="0" w:line="240" w:lineRule="auto"/>
              <w:ind w:firstLineChars="200" w:firstLine="360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8C0C6A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17B4" w:rsidRPr="008C0C6A" w:rsidRDefault="000817B4" w:rsidP="006227CC">
            <w:pPr>
              <w:spacing w:after="0" w:line="240" w:lineRule="auto"/>
              <w:ind w:firstLineChars="200" w:firstLine="360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8C0C6A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7B4" w:rsidRPr="008C0C6A" w:rsidRDefault="000817B4" w:rsidP="006227C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8C0C6A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 </w:t>
            </w:r>
          </w:p>
        </w:tc>
      </w:tr>
      <w:tr w:rsidR="000817B4" w:rsidRPr="00190503" w:rsidTr="006227CC">
        <w:trPr>
          <w:trHeight w:val="345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190503" w:rsidRDefault="000817B4" w:rsidP="006227C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90503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1.3.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7B4" w:rsidRPr="00190503" w:rsidRDefault="000817B4" w:rsidP="006227CC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90503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Közvetített szolgáltatások értéke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17B4" w:rsidRPr="008C0C6A" w:rsidRDefault="000817B4" w:rsidP="006227CC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C0C6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17B4" w:rsidRPr="008C0C6A" w:rsidRDefault="000817B4" w:rsidP="006227CC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C0C6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17B4" w:rsidRPr="008C0C6A" w:rsidRDefault="000817B4" w:rsidP="006227CC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C0C6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7B4" w:rsidRPr="008C0C6A" w:rsidRDefault="000817B4" w:rsidP="006227C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C0C6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0817B4" w:rsidRPr="00190503" w:rsidTr="006227CC">
        <w:trPr>
          <w:trHeight w:val="345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190503" w:rsidRDefault="000817B4" w:rsidP="006227C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90503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1.4.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7B4" w:rsidRPr="00190503" w:rsidRDefault="000817B4" w:rsidP="006227CC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90503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Tulajdonosi bevételek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17B4" w:rsidRPr="008C0C6A" w:rsidRDefault="000817B4" w:rsidP="006227CC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C0C6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17B4" w:rsidRPr="008C0C6A" w:rsidRDefault="000817B4" w:rsidP="006227CC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C0C6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17B4" w:rsidRPr="008C0C6A" w:rsidRDefault="000817B4" w:rsidP="006227CC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C0C6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7B4" w:rsidRPr="008C0C6A" w:rsidRDefault="000817B4" w:rsidP="006227C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C0C6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0817B4" w:rsidRPr="00190503" w:rsidTr="006227CC">
        <w:trPr>
          <w:trHeight w:val="345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190503" w:rsidRDefault="000817B4" w:rsidP="006227C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90503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1.5.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7B4" w:rsidRPr="00190503" w:rsidRDefault="000817B4" w:rsidP="006227CC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90503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Ellátási díjak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17B4" w:rsidRPr="008C0C6A" w:rsidRDefault="000817B4" w:rsidP="006227CC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C0C6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17B4" w:rsidRPr="008C0C6A" w:rsidRDefault="000817B4" w:rsidP="006227CC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C0C6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17B4" w:rsidRPr="008C0C6A" w:rsidRDefault="000817B4" w:rsidP="006227CC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C0C6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7B4" w:rsidRPr="008C0C6A" w:rsidRDefault="000817B4" w:rsidP="006227C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C0C6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0817B4" w:rsidRPr="00190503" w:rsidTr="006227CC">
        <w:trPr>
          <w:trHeight w:val="345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190503" w:rsidRDefault="000817B4" w:rsidP="006227C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90503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1.6.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7B4" w:rsidRPr="00190503" w:rsidRDefault="000817B4" w:rsidP="006227CC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90503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Kiszámlázott általános forgalmi adó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17B4" w:rsidRPr="008C0C6A" w:rsidRDefault="000817B4" w:rsidP="006227CC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C0C6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17B4" w:rsidRPr="008C0C6A" w:rsidRDefault="000817B4" w:rsidP="006227CC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C0C6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17B4" w:rsidRPr="008C0C6A" w:rsidRDefault="000817B4" w:rsidP="006227CC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C0C6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7B4" w:rsidRPr="008C0C6A" w:rsidRDefault="000817B4" w:rsidP="006227C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C0C6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0817B4" w:rsidRPr="00190503" w:rsidTr="006227CC">
        <w:trPr>
          <w:trHeight w:val="345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190503" w:rsidRDefault="000817B4" w:rsidP="006227C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90503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1.7.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7B4" w:rsidRPr="00190503" w:rsidRDefault="000817B4" w:rsidP="006227CC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90503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Általános forgalmi adó visszatérülése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17B4" w:rsidRPr="008C0C6A" w:rsidRDefault="000817B4" w:rsidP="006227CC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C0C6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17B4" w:rsidRPr="008C0C6A" w:rsidRDefault="000817B4" w:rsidP="006227CC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C0C6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17B4" w:rsidRPr="008C0C6A" w:rsidRDefault="000817B4" w:rsidP="006227CC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C0C6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7B4" w:rsidRPr="008C0C6A" w:rsidRDefault="000817B4" w:rsidP="006227C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C0C6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0817B4" w:rsidRPr="00190503" w:rsidTr="006227CC">
        <w:trPr>
          <w:trHeight w:val="345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190503" w:rsidRDefault="000817B4" w:rsidP="006227C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90503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1.8.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7B4" w:rsidRPr="00190503" w:rsidRDefault="000817B4" w:rsidP="006227CC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90503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Kamatbevételek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7B4" w:rsidRPr="008C0C6A" w:rsidRDefault="000817B4" w:rsidP="006227CC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7B4" w:rsidRPr="008C0C6A" w:rsidRDefault="000817B4" w:rsidP="006227CC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C0C6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7B4" w:rsidRPr="008C0C6A" w:rsidRDefault="000817B4" w:rsidP="006227CC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C0C6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7B4" w:rsidRPr="008C0C6A" w:rsidRDefault="000817B4" w:rsidP="006227C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C0C6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0817B4" w:rsidRPr="00190503" w:rsidTr="006227CC">
        <w:trPr>
          <w:trHeight w:val="345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190503" w:rsidRDefault="000817B4" w:rsidP="006227C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90503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1.9.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7B4" w:rsidRPr="00190503" w:rsidRDefault="000817B4" w:rsidP="006227CC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90503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Egyéb pénzügyi műveletek bevételei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17B4" w:rsidRPr="008C0C6A" w:rsidRDefault="000817B4" w:rsidP="006227CC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C0C6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17B4" w:rsidRPr="008C0C6A" w:rsidRDefault="000817B4" w:rsidP="006227CC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C0C6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17B4" w:rsidRPr="008C0C6A" w:rsidRDefault="000817B4" w:rsidP="006227CC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C0C6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7B4" w:rsidRPr="008C0C6A" w:rsidRDefault="000817B4" w:rsidP="006227C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C0C6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0817B4" w:rsidRPr="00190503" w:rsidTr="006227CC">
        <w:trPr>
          <w:trHeight w:val="345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190503" w:rsidRDefault="000817B4" w:rsidP="006227C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90503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1.10.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7B4" w:rsidRPr="00190503" w:rsidRDefault="000817B4" w:rsidP="006227CC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90503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Egyéb működési bevételek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17B4" w:rsidRPr="008C0C6A" w:rsidRDefault="000817B4" w:rsidP="006227CC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C0C6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17B4" w:rsidRPr="008C0C6A" w:rsidRDefault="000817B4" w:rsidP="006227CC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C0C6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17B4" w:rsidRPr="008C0C6A" w:rsidRDefault="000817B4" w:rsidP="006227CC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C0C6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7B4" w:rsidRPr="008C0C6A" w:rsidRDefault="000817B4" w:rsidP="006227C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C0C6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0817B4" w:rsidRPr="00190503" w:rsidTr="006227CC">
        <w:trPr>
          <w:trHeight w:val="660"/>
        </w:trPr>
        <w:tc>
          <w:tcPr>
            <w:tcW w:w="10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190503" w:rsidRDefault="000817B4" w:rsidP="006227C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90503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7B4" w:rsidRPr="00190503" w:rsidRDefault="000817B4" w:rsidP="006227CC">
            <w:pPr>
              <w:spacing w:after="0" w:line="240" w:lineRule="auto"/>
              <w:ind w:firstLineChars="100" w:firstLine="241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90503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Működési célú támogatások államháztartáson belülről (2.1.+…+2.4.)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7B4" w:rsidRPr="008C0C6A" w:rsidRDefault="000817B4" w:rsidP="006227C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C0C6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1 649 000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7B4" w:rsidRPr="008C0C6A" w:rsidRDefault="000817B4" w:rsidP="006227C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C0C6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2 849 000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7B4" w:rsidRPr="008C0C6A" w:rsidRDefault="000817B4" w:rsidP="006227C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C0C6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7B4" w:rsidRPr="008C0C6A" w:rsidRDefault="000817B4" w:rsidP="006227C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C0C6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2 849 000</w:t>
            </w:r>
          </w:p>
        </w:tc>
      </w:tr>
      <w:tr w:rsidR="000817B4" w:rsidRPr="00190503" w:rsidTr="006227CC">
        <w:trPr>
          <w:trHeight w:val="345"/>
        </w:trPr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190503" w:rsidRDefault="000817B4" w:rsidP="006227C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90503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2.1.</w:t>
            </w:r>
          </w:p>
        </w:tc>
        <w:tc>
          <w:tcPr>
            <w:tcW w:w="36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7B4" w:rsidRPr="00190503" w:rsidRDefault="000817B4" w:rsidP="006227CC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90503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Elvonások és befizetések bevételei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17B4" w:rsidRPr="008C0C6A" w:rsidRDefault="000817B4" w:rsidP="006227CC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C0C6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17B4" w:rsidRPr="008C0C6A" w:rsidRDefault="000817B4" w:rsidP="006227CC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C0C6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17B4" w:rsidRPr="008C0C6A" w:rsidRDefault="000817B4" w:rsidP="006227CC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C0C6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7B4" w:rsidRPr="008C0C6A" w:rsidRDefault="000817B4" w:rsidP="006227C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C0C6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0817B4" w:rsidRPr="00190503" w:rsidTr="006227CC">
        <w:trPr>
          <w:trHeight w:val="345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190503" w:rsidRDefault="000817B4" w:rsidP="006227C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90503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2.2.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7B4" w:rsidRPr="00190503" w:rsidRDefault="000817B4" w:rsidP="006227CC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90503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 xml:space="preserve">Visszatérítendő támogatások, kölcsönök visszatérülése </w:t>
            </w:r>
            <w:proofErr w:type="spellStart"/>
            <w:r w:rsidRPr="00190503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ÁH-n</w:t>
            </w:r>
            <w:proofErr w:type="spellEnd"/>
            <w:r w:rsidRPr="00190503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 xml:space="preserve"> belülről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17B4" w:rsidRPr="008C0C6A" w:rsidRDefault="000817B4" w:rsidP="006227CC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C0C6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17B4" w:rsidRPr="008C0C6A" w:rsidRDefault="000817B4" w:rsidP="006227CC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C0C6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17B4" w:rsidRPr="008C0C6A" w:rsidRDefault="000817B4" w:rsidP="006227CC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C0C6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7B4" w:rsidRPr="008C0C6A" w:rsidRDefault="000817B4" w:rsidP="006227C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C0C6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0817B4" w:rsidRPr="00190503" w:rsidTr="006227CC">
        <w:trPr>
          <w:trHeight w:val="345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190503" w:rsidRDefault="000817B4" w:rsidP="006227C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90503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2.3.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7B4" w:rsidRPr="00190503" w:rsidRDefault="000817B4" w:rsidP="006227CC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90503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 xml:space="preserve">Egyéb működési célú támogatások bevételei </w:t>
            </w:r>
            <w:r w:rsidRPr="00190503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lastRenderedPageBreak/>
              <w:t>államháztartáson belülről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17B4" w:rsidRPr="008C0C6A" w:rsidRDefault="000817B4" w:rsidP="006227C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C0C6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lastRenderedPageBreak/>
              <w:t>1 649 000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17B4" w:rsidRPr="008C0C6A" w:rsidRDefault="000817B4" w:rsidP="006227C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C0C6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2 849 000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17B4" w:rsidRPr="008C0C6A" w:rsidRDefault="000817B4" w:rsidP="006227C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C0C6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7B4" w:rsidRPr="008C0C6A" w:rsidRDefault="000817B4" w:rsidP="006227C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C0C6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2 849 000</w:t>
            </w:r>
          </w:p>
        </w:tc>
      </w:tr>
      <w:tr w:rsidR="000817B4" w:rsidRPr="00190503" w:rsidTr="006227CC">
        <w:trPr>
          <w:trHeight w:val="345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190503" w:rsidRDefault="000817B4" w:rsidP="006227C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90503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lastRenderedPageBreak/>
              <w:t>2.4.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7B4" w:rsidRPr="00190503" w:rsidRDefault="000817B4" w:rsidP="006227CC">
            <w:pPr>
              <w:spacing w:after="0" w:line="240" w:lineRule="auto"/>
              <w:ind w:firstLineChars="800" w:firstLine="192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proofErr w:type="spellStart"/>
            <w:r w:rsidRPr="00190503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-Ebből</w:t>
            </w:r>
            <w:proofErr w:type="spellEnd"/>
            <w:r w:rsidRPr="00190503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 xml:space="preserve"> EU-s támogatás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17B4" w:rsidRPr="008C0C6A" w:rsidRDefault="000817B4" w:rsidP="006227CC">
            <w:pPr>
              <w:spacing w:after="0" w:line="240" w:lineRule="auto"/>
              <w:ind w:firstLineChars="800" w:firstLine="144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C0C6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17B4" w:rsidRPr="008C0C6A" w:rsidRDefault="000817B4" w:rsidP="006227CC">
            <w:pPr>
              <w:spacing w:after="0" w:line="240" w:lineRule="auto"/>
              <w:ind w:firstLineChars="800" w:firstLine="144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C0C6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17B4" w:rsidRPr="008C0C6A" w:rsidRDefault="000817B4" w:rsidP="006227CC">
            <w:pPr>
              <w:spacing w:after="0" w:line="240" w:lineRule="auto"/>
              <w:ind w:firstLineChars="800" w:firstLine="144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C0C6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7B4" w:rsidRPr="008C0C6A" w:rsidRDefault="000817B4" w:rsidP="006227C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8C0C6A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 </w:t>
            </w:r>
          </w:p>
        </w:tc>
      </w:tr>
      <w:tr w:rsidR="000817B4" w:rsidRPr="00190503" w:rsidTr="006227CC">
        <w:trPr>
          <w:trHeight w:val="345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190503" w:rsidRDefault="000817B4" w:rsidP="006227C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90503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7B4" w:rsidRPr="00190503" w:rsidRDefault="000817B4" w:rsidP="006227CC">
            <w:pPr>
              <w:spacing w:after="0" w:line="240" w:lineRule="auto"/>
              <w:ind w:firstLineChars="100" w:firstLine="241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90503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Közhatalmi bevételek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17B4" w:rsidRPr="008C0C6A" w:rsidRDefault="000817B4" w:rsidP="006227CC">
            <w:pPr>
              <w:spacing w:after="0" w:line="240" w:lineRule="auto"/>
              <w:ind w:firstLineChars="100" w:firstLine="181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C0C6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17B4" w:rsidRPr="008C0C6A" w:rsidRDefault="000817B4" w:rsidP="006227CC">
            <w:pPr>
              <w:spacing w:after="0" w:line="240" w:lineRule="auto"/>
              <w:ind w:firstLineChars="100" w:firstLine="181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C0C6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17B4" w:rsidRPr="008C0C6A" w:rsidRDefault="000817B4" w:rsidP="006227CC">
            <w:pPr>
              <w:spacing w:after="0" w:line="240" w:lineRule="auto"/>
              <w:ind w:firstLineChars="100" w:firstLine="181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C0C6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7B4" w:rsidRPr="008C0C6A" w:rsidRDefault="000817B4" w:rsidP="006227C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C0C6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0817B4" w:rsidRPr="00190503" w:rsidTr="006227CC">
        <w:trPr>
          <w:trHeight w:val="675"/>
        </w:trPr>
        <w:tc>
          <w:tcPr>
            <w:tcW w:w="10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190503" w:rsidRDefault="000817B4" w:rsidP="006227C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90503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7B4" w:rsidRPr="00190503" w:rsidRDefault="000817B4" w:rsidP="006227CC">
            <w:pPr>
              <w:spacing w:after="0" w:line="240" w:lineRule="auto"/>
              <w:ind w:firstLineChars="100" w:firstLine="241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90503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Felhalmozási célú támogatások államháztartáson belülről (4.1.+4.2.)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7B4" w:rsidRPr="008C0C6A" w:rsidRDefault="000817B4" w:rsidP="006227CC">
            <w:pPr>
              <w:spacing w:after="0" w:line="240" w:lineRule="auto"/>
              <w:ind w:firstLineChars="100" w:firstLine="181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C0C6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7B4" w:rsidRPr="008C0C6A" w:rsidRDefault="000817B4" w:rsidP="006227CC">
            <w:pPr>
              <w:spacing w:after="0" w:line="240" w:lineRule="auto"/>
              <w:ind w:firstLineChars="100" w:firstLine="181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C0C6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7B4" w:rsidRPr="008C0C6A" w:rsidRDefault="000817B4" w:rsidP="006227CC">
            <w:pPr>
              <w:spacing w:after="0" w:line="240" w:lineRule="auto"/>
              <w:ind w:firstLineChars="100" w:firstLine="181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C0C6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7B4" w:rsidRPr="008C0C6A" w:rsidRDefault="000817B4" w:rsidP="006227C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C0C6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0</w:t>
            </w:r>
          </w:p>
        </w:tc>
      </w:tr>
      <w:tr w:rsidR="000817B4" w:rsidRPr="00190503" w:rsidTr="006227CC">
        <w:trPr>
          <w:trHeight w:val="345"/>
        </w:trPr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190503" w:rsidRDefault="000817B4" w:rsidP="006227C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90503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4.1.</w:t>
            </w:r>
          </w:p>
        </w:tc>
        <w:tc>
          <w:tcPr>
            <w:tcW w:w="36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7B4" w:rsidRPr="00190503" w:rsidRDefault="000817B4" w:rsidP="006227CC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90503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 xml:space="preserve">Visszatérítendő támogatások, kölcsönök visszatérülése </w:t>
            </w:r>
            <w:proofErr w:type="spellStart"/>
            <w:r w:rsidRPr="00190503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ÁH-n</w:t>
            </w:r>
            <w:proofErr w:type="spellEnd"/>
            <w:r w:rsidRPr="00190503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 xml:space="preserve"> belülről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17B4" w:rsidRPr="008C0C6A" w:rsidRDefault="000817B4" w:rsidP="006227CC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C0C6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17B4" w:rsidRPr="008C0C6A" w:rsidRDefault="000817B4" w:rsidP="006227CC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C0C6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17B4" w:rsidRPr="008C0C6A" w:rsidRDefault="000817B4" w:rsidP="006227CC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C0C6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7B4" w:rsidRPr="008C0C6A" w:rsidRDefault="000817B4" w:rsidP="006227C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C0C6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0817B4" w:rsidRPr="00190503" w:rsidTr="006227CC">
        <w:trPr>
          <w:trHeight w:val="345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190503" w:rsidRDefault="000817B4" w:rsidP="006227C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90503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4.2.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7B4" w:rsidRPr="00190503" w:rsidRDefault="000817B4" w:rsidP="006227CC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90503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Egyéb felhalmozási célú támogatások bevételei államháztartáson belülről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7B4" w:rsidRPr="008C0C6A" w:rsidRDefault="000817B4" w:rsidP="006227CC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7B4" w:rsidRPr="008C0C6A" w:rsidRDefault="000817B4" w:rsidP="006227CC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C0C6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7B4" w:rsidRPr="008C0C6A" w:rsidRDefault="000817B4" w:rsidP="006227CC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C0C6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7B4" w:rsidRPr="008C0C6A" w:rsidRDefault="000817B4" w:rsidP="006227C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8C0C6A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0</w:t>
            </w:r>
          </w:p>
        </w:tc>
      </w:tr>
      <w:tr w:rsidR="000817B4" w:rsidRPr="00190503" w:rsidTr="006227CC">
        <w:trPr>
          <w:trHeight w:val="345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190503" w:rsidRDefault="000817B4" w:rsidP="006227C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90503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4.3.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7B4" w:rsidRPr="00190503" w:rsidRDefault="000817B4" w:rsidP="006227CC">
            <w:pPr>
              <w:spacing w:after="0" w:line="240" w:lineRule="auto"/>
              <w:ind w:firstLineChars="800" w:firstLine="1920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190503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 xml:space="preserve"> - Ebből </w:t>
            </w:r>
            <w:proofErr w:type="spellStart"/>
            <w:r w:rsidRPr="00190503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Eu-s</w:t>
            </w:r>
            <w:proofErr w:type="spellEnd"/>
            <w:r w:rsidRPr="00190503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 xml:space="preserve"> támogatás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17B4" w:rsidRPr="008C0C6A" w:rsidRDefault="000817B4" w:rsidP="006227CC">
            <w:pPr>
              <w:spacing w:after="0" w:line="240" w:lineRule="auto"/>
              <w:ind w:firstLineChars="800" w:firstLine="1440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8C0C6A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17B4" w:rsidRPr="008C0C6A" w:rsidRDefault="000817B4" w:rsidP="006227CC">
            <w:pPr>
              <w:spacing w:after="0" w:line="240" w:lineRule="auto"/>
              <w:ind w:firstLineChars="800" w:firstLine="1440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8C0C6A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17B4" w:rsidRPr="008C0C6A" w:rsidRDefault="000817B4" w:rsidP="006227CC">
            <w:pPr>
              <w:spacing w:after="0" w:line="240" w:lineRule="auto"/>
              <w:ind w:firstLineChars="800" w:firstLine="1440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8C0C6A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7B4" w:rsidRPr="008C0C6A" w:rsidRDefault="000817B4" w:rsidP="006227C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C0C6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0817B4" w:rsidRPr="00190503" w:rsidTr="006227CC">
        <w:trPr>
          <w:trHeight w:val="345"/>
        </w:trPr>
        <w:tc>
          <w:tcPr>
            <w:tcW w:w="10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190503" w:rsidRDefault="000817B4" w:rsidP="006227C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90503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7B4" w:rsidRPr="00190503" w:rsidRDefault="000817B4" w:rsidP="006227CC">
            <w:pPr>
              <w:spacing w:after="0" w:line="240" w:lineRule="auto"/>
              <w:ind w:firstLineChars="100" w:firstLine="241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90503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Felhalmozási bevételek (5.1.+…+5.3.)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7B4" w:rsidRPr="008C0C6A" w:rsidRDefault="000817B4" w:rsidP="006227CC">
            <w:pPr>
              <w:spacing w:after="0" w:line="240" w:lineRule="auto"/>
              <w:ind w:firstLineChars="100" w:firstLine="181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7B4" w:rsidRPr="008C0C6A" w:rsidRDefault="000817B4" w:rsidP="006227CC">
            <w:pPr>
              <w:spacing w:after="0" w:line="240" w:lineRule="auto"/>
              <w:ind w:firstLineChars="100" w:firstLine="181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C0C6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7B4" w:rsidRPr="008C0C6A" w:rsidRDefault="000817B4" w:rsidP="006227CC">
            <w:pPr>
              <w:spacing w:after="0" w:line="240" w:lineRule="auto"/>
              <w:ind w:firstLineChars="100" w:firstLine="181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C0C6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7B4" w:rsidRPr="008C0C6A" w:rsidRDefault="000817B4" w:rsidP="006227C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C0C6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0</w:t>
            </w:r>
          </w:p>
        </w:tc>
      </w:tr>
      <w:tr w:rsidR="000817B4" w:rsidRPr="00190503" w:rsidTr="006227CC">
        <w:trPr>
          <w:trHeight w:val="345"/>
        </w:trPr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190503" w:rsidRDefault="000817B4" w:rsidP="006227C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90503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5.1.</w:t>
            </w:r>
          </w:p>
        </w:tc>
        <w:tc>
          <w:tcPr>
            <w:tcW w:w="36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7B4" w:rsidRPr="00190503" w:rsidRDefault="000817B4" w:rsidP="006227CC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90503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Immateriális javak értékesítése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17B4" w:rsidRPr="008C0C6A" w:rsidRDefault="000817B4" w:rsidP="006227CC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C0C6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17B4" w:rsidRPr="008C0C6A" w:rsidRDefault="000817B4" w:rsidP="006227CC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C0C6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17B4" w:rsidRPr="008C0C6A" w:rsidRDefault="000817B4" w:rsidP="006227CC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C0C6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7B4" w:rsidRPr="008C0C6A" w:rsidRDefault="000817B4" w:rsidP="006227C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C0C6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0817B4" w:rsidRPr="00190503" w:rsidTr="006227CC">
        <w:trPr>
          <w:trHeight w:val="345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190503" w:rsidRDefault="000817B4" w:rsidP="006227C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90503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5.2.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7B4" w:rsidRPr="00190503" w:rsidRDefault="000817B4" w:rsidP="006227CC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90503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Ingatlanok értékesítése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17B4" w:rsidRPr="008C0C6A" w:rsidRDefault="000817B4" w:rsidP="006227CC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C0C6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17B4" w:rsidRPr="008C0C6A" w:rsidRDefault="000817B4" w:rsidP="006227CC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C0C6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17B4" w:rsidRPr="008C0C6A" w:rsidRDefault="000817B4" w:rsidP="006227CC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C0C6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7B4" w:rsidRPr="008C0C6A" w:rsidRDefault="000817B4" w:rsidP="006227C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C0C6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0817B4" w:rsidRPr="00190503" w:rsidTr="006227CC">
        <w:trPr>
          <w:trHeight w:val="345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190503" w:rsidRDefault="000817B4" w:rsidP="006227C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90503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5.3.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7B4" w:rsidRPr="00190503" w:rsidRDefault="000817B4" w:rsidP="006227CC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90503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Egyéb tárgyi eszközök értékesítése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17B4" w:rsidRPr="008C0C6A" w:rsidRDefault="000817B4" w:rsidP="006227CC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C0C6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17B4" w:rsidRPr="008C0C6A" w:rsidRDefault="000817B4" w:rsidP="006227CC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C0C6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17B4" w:rsidRPr="008C0C6A" w:rsidRDefault="000817B4" w:rsidP="006227CC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C0C6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7B4" w:rsidRPr="008C0C6A" w:rsidRDefault="000817B4" w:rsidP="006227C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C0C6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0817B4" w:rsidRPr="00190503" w:rsidTr="006227CC">
        <w:trPr>
          <w:trHeight w:val="345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190503" w:rsidRDefault="000817B4" w:rsidP="006227C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90503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7B4" w:rsidRPr="00190503" w:rsidRDefault="000817B4" w:rsidP="006227CC">
            <w:pPr>
              <w:spacing w:after="0" w:line="240" w:lineRule="auto"/>
              <w:ind w:firstLineChars="100" w:firstLine="241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90503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Működési célú átvett pénzeszközök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17B4" w:rsidRPr="008C0C6A" w:rsidRDefault="000817B4" w:rsidP="006227CC">
            <w:pPr>
              <w:spacing w:after="0" w:line="240" w:lineRule="auto"/>
              <w:ind w:firstLineChars="100" w:firstLine="181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C0C6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17B4" w:rsidRPr="008C0C6A" w:rsidRDefault="000817B4" w:rsidP="006227CC">
            <w:pPr>
              <w:spacing w:after="0" w:line="240" w:lineRule="auto"/>
              <w:ind w:firstLineChars="100" w:firstLine="181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C0C6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17B4" w:rsidRPr="008C0C6A" w:rsidRDefault="000817B4" w:rsidP="006227CC">
            <w:pPr>
              <w:spacing w:after="0" w:line="240" w:lineRule="auto"/>
              <w:ind w:firstLineChars="100" w:firstLine="181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C0C6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7B4" w:rsidRPr="008C0C6A" w:rsidRDefault="000817B4" w:rsidP="006227C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C0C6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0817B4" w:rsidRPr="00190503" w:rsidTr="006227CC">
        <w:trPr>
          <w:trHeight w:val="345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190503" w:rsidRDefault="000817B4" w:rsidP="006227C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90503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7B4" w:rsidRPr="00190503" w:rsidRDefault="000817B4" w:rsidP="006227CC">
            <w:pPr>
              <w:spacing w:after="0" w:line="240" w:lineRule="auto"/>
              <w:ind w:firstLineChars="100" w:firstLine="241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90503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Felhalmozási célú átvett pénzeszközök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17B4" w:rsidRPr="008C0C6A" w:rsidRDefault="000817B4" w:rsidP="006227CC">
            <w:pPr>
              <w:spacing w:after="0" w:line="240" w:lineRule="auto"/>
              <w:ind w:firstLineChars="100" w:firstLine="181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C0C6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8C0C6A" w:rsidRDefault="000817B4" w:rsidP="006227CC">
            <w:pPr>
              <w:spacing w:after="0" w:line="240" w:lineRule="auto"/>
              <w:ind w:firstLineChars="100" w:firstLine="181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C0C6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8C0C6A" w:rsidRDefault="000817B4" w:rsidP="006227CC">
            <w:pPr>
              <w:spacing w:after="0" w:line="240" w:lineRule="auto"/>
              <w:ind w:firstLineChars="100" w:firstLine="181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C0C6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7B4" w:rsidRPr="008C0C6A" w:rsidRDefault="000817B4" w:rsidP="006227C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C0C6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0817B4" w:rsidRPr="00190503" w:rsidTr="006227CC">
        <w:trPr>
          <w:trHeight w:val="345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190503" w:rsidRDefault="000817B4" w:rsidP="006227C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90503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7B4" w:rsidRPr="00190503" w:rsidRDefault="000817B4" w:rsidP="006227CC">
            <w:pPr>
              <w:spacing w:after="0" w:line="240" w:lineRule="auto"/>
              <w:ind w:firstLineChars="100" w:firstLine="241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90503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KÖLTSÉGVETÉSI BEVÉTELEK ÖSSZESEN (1.+…+7.)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7B4" w:rsidRPr="008C0C6A" w:rsidRDefault="000817B4" w:rsidP="006227C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C0C6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1 649 000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7B4" w:rsidRPr="008C0C6A" w:rsidRDefault="000817B4" w:rsidP="006227C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C0C6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2 849 000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7B4" w:rsidRPr="008C0C6A" w:rsidRDefault="000817B4" w:rsidP="006227C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C0C6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7B4" w:rsidRPr="008C0C6A" w:rsidRDefault="000817B4" w:rsidP="006227C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C0C6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2 849 000</w:t>
            </w:r>
          </w:p>
        </w:tc>
      </w:tr>
      <w:tr w:rsidR="000817B4" w:rsidRPr="00190503" w:rsidTr="006227CC">
        <w:trPr>
          <w:trHeight w:val="345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190503" w:rsidRDefault="000817B4" w:rsidP="0062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190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7B4" w:rsidRPr="00190503" w:rsidRDefault="000817B4" w:rsidP="006227CC">
            <w:pPr>
              <w:spacing w:after="0" w:line="240" w:lineRule="auto"/>
              <w:ind w:firstLineChars="100" w:firstLine="241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90503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Finanszírozási bevételek (9.1.+…+9.3.)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8C0C6A" w:rsidRDefault="000817B4" w:rsidP="006227C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C0C6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2 170 000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8C0C6A" w:rsidRDefault="000817B4" w:rsidP="006227C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C0C6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2 244 113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8C0C6A" w:rsidRDefault="000817B4" w:rsidP="006227C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C0C6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7B4" w:rsidRPr="008C0C6A" w:rsidRDefault="000817B4" w:rsidP="006227C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C0C6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2 244 113</w:t>
            </w:r>
          </w:p>
        </w:tc>
      </w:tr>
      <w:tr w:rsidR="000817B4" w:rsidRPr="00190503" w:rsidTr="006227CC">
        <w:trPr>
          <w:trHeight w:val="345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190503" w:rsidRDefault="000817B4" w:rsidP="006227C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90503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9.1.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7B4" w:rsidRPr="00190503" w:rsidRDefault="000817B4" w:rsidP="006227CC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90503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Költségvetési maradvány igénybevétele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17B4" w:rsidRPr="008C0C6A" w:rsidRDefault="000817B4" w:rsidP="006227C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C0C6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2 170 000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817B4" w:rsidRPr="008C0C6A" w:rsidRDefault="000817B4" w:rsidP="006227C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C0C6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2 244 113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17B4" w:rsidRPr="008C0C6A" w:rsidRDefault="000817B4" w:rsidP="006227CC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C0C6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7B4" w:rsidRPr="008C0C6A" w:rsidRDefault="000817B4" w:rsidP="006227C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C0C6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2 244 113</w:t>
            </w:r>
          </w:p>
        </w:tc>
      </w:tr>
      <w:tr w:rsidR="000817B4" w:rsidRPr="00190503" w:rsidTr="006227CC">
        <w:trPr>
          <w:trHeight w:val="345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190503" w:rsidRDefault="000817B4" w:rsidP="006227C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90503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9.2.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7B4" w:rsidRPr="00190503" w:rsidRDefault="000817B4" w:rsidP="006227CC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90503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Vállalkozási maradvány igénybevétele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17B4" w:rsidRPr="008C0C6A" w:rsidRDefault="000817B4" w:rsidP="006227CC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C0C6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17B4" w:rsidRPr="008C0C6A" w:rsidRDefault="000817B4" w:rsidP="006227CC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C0C6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17B4" w:rsidRPr="008C0C6A" w:rsidRDefault="000817B4" w:rsidP="006227CC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C0C6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7B4" w:rsidRPr="008C0C6A" w:rsidRDefault="000817B4" w:rsidP="006227C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C0C6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0817B4" w:rsidRPr="00190503" w:rsidTr="006227CC">
        <w:trPr>
          <w:trHeight w:val="345"/>
        </w:trPr>
        <w:tc>
          <w:tcPr>
            <w:tcW w:w="10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190503" w:rsidRDefault="000817B4" w:rsidP="006227C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90503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9.3.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7B4" w:rsidRPr="00190503" w:rsidRDefault="000817B4" w:rsidP="006227CC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90503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Irányító szervi (önkormányzati) támogatás (intézményfinanszírozás)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7B4" w:rsidRPr="008C0C6A" w:rsidRDefault="000817B4" w:rsidP="006227CC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C0C6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7B4" w:rsidRPr="008C0C6A" w:rsidRDefault="000817B4" w:rsidP="006227CC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C0C6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7B4" w:rsidRPr="008C0C6A" w:rsidRDefault="000817B4" w:rsidP="006227CC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C0C6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7B4" w:rsidRPr="008C0C6A" w:rsidRDefault="000817B4" w:rsidP="006227C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8C0C6A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 </w:t>
            </w:r>
          </w:p>
        </w:tc>
      </w:tr>
      <w:tr w:rsidR="000817B4" w:rsidRPr="00190503" w:rsidTr="006227CC">
        <w:trPr>
          <w:trHeight w:val="525"/>
        </w:trPr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7B4" w:rsidRPr="00190503" w:rsidRDefault="000817B4" w:rsidP="0062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190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3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7B4" w:rsidRPr="00190503" w:rsidRDefault="000817B4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190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BEVÉTELEK ÖSSZESEN: (8.+9.)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7B4" w:rsidRPr="008C0C6A" w:rsidRDefault="000817B4" w:rsidP="006227C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C0C6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3 819 000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7B4" w:rsidRPr="008C0C6A" w:rsidRDefault="000817B4" w:rsidP="006227C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C0C6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5 093 113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7B4" w:rsidRPr="008C0C6A" w:rsidRDefault="000817B4" w:rsidP="006227C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C0C6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7B4" w:rsidRPr="008C0C6A" w:rsidRDefault="000817B4" w:rsidP="006227C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C0C6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5 093 113</w:t>
            </w:r>
          </w:p>
        </w:tc>
      </w:tr>
      <w:tr w:rsidR="000817B4" w:rsidRPr="00190503" w:rsidTr="006227CC">
        <w:trPr>
          <w:trHeight w:val="33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7B4" w:rsidRPr="00190503" w:rsidRDefault="000817B4" w:rsidP="006227C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7B4" w:rsidRPr="00190503" w:rsidRDefault="000817B4" w:rsidP="006227C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7B4" w:rsidRPr="008C0C6A" w:rsidRDefault="000817B4" w:rsidP="006227C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7B4" w:rsidRPr="008C0C6A" w:rsidRDefault="000817B4" w:rsidP="006227C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7B4" w:rsidRPr="008C0C6A" w:rsidRDefault="000817B4" w:rsidP="006227C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7B4" w:rsidRPr="008C0C6A" w:rsidRDefault="000817B4" w:rsidP="006227CC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</w:p>
        </w:tc>
      </w:tr>
      <w:tr w:rsidR="000817B4" w:rsidRPr="00190503" w:rsidTr="006227CC">
        <w:trPr>
          <w:trHeight w:val="1020"/>
        </w:trPr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17B4" w:rsidRPr="00190503" w:rsidRDefault="000817B4" w:rsidP="006227C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90503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7B4" w:rsidRPr="00190503" w:rsidRDefault="000817B4" w:rsidP="006227C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8"/>
                <w:szCs w:val="28"/>
                <w:lang w:eastAsia="hu-HU"/>
              </w:rPr>
            </w:pPr>
            <w:r w:rsidRPr="00190503">
              <w:rPr>
                <w:rFonts w:ascii="Times New Roman CE" w:eastAsia="Times New Roman" w:hAnsi="Times New Roman CE" w:cs="Times New Roman CE"/>
                <w:b/>
                <w:bCs/>
                <w:sz w:val="28"/>
                <w:szCs w:val="28"/>
                <w:lang w:eastAsia="hu-HU"/>
              </w:rPr>
              <w:t>Kiadások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8C0C6A" w:rsidRDefault="000817B4" w:rsidP="006227C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C0C6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Eredeti előirányzat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8C0C6A" w:rsidRDefault="000817B4" w:rsidP="006227C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C0C6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Módosított előirányzat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8C0C6A" w:rsidRDefault="000817B4" w:rsidP="006227C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C0C6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3</w:t>
            </w:r>
            <w:proofErr w:type="gramStart"/>
            <w:r w:rsidRPr="008C0C6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.sz.</w:t>
            </w:r>
            <w:proofErr w:type="gramEnd"/>
            <w:r w:rsidRPr="008C0C6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 xml:space="preserve"> módosítás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7B4" w:rsidRPr="008C0C6A" w:rsidRDefault="000817B4" w:rsidP="006227C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C0C6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Módosított előirányzat</w:t>
            </w:r>
          </w:p>
        </w:tc>
      </w:tr>
      <w:tr w:rsidR="000817B4" w:rsidRPr="00190503" w:rsidTr="006227CC">
        <w:trPr>
          <w:trHeight w:val="450"/>
        </w:trPr>
        <w:tc>
          <w:tcPr>
            <w:tcW w:w="10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190503" w:rsidRDefault="000817B4" w:rsidP="006227C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90503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7B4" w:rsidRPr="00190503" w:rsidRDefault="000817B4" w:rsidP="006227CC">
            <w:pPr>
              <w:spacing w:after="0" w:line="240" w:lineRule="auto"/>
              <w:ind w:firstLineChars="100" w:firstLine="241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90503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Működési költségvetés kiadásai (1.1+…+1.5.)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7B4" w:rsidRPr="008C0C6A" w:rsidRDefault="000817B4" w:rsidP="006227C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C0C6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3 819 000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7B4" w:rsidRPr="008C0C6A" w:rsidRDefault="000817B4" w:rsidP="006227C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C0C6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5 093 113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7B4" w:rsidRPr="008C0C6A" w:rsidRDefault="000817B4" w:rsidP="006227C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C0C6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7B4" w:rsidRPr="008C0C6A" w:rsidRDefault="000817B4" w:rsidP="006227C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C0C6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5 093 113</w:t>
            </w:r>
          </w:p>
        </w:tc>
      </w:tr>
      <w:tr w:rsidR="000817B4" w:rsidRPr="00190503" w:rsidTr="006227CC">
        <w:trPr>
          <w:trHeight w:val="405"/>
        </w:trPr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190503" w:rsidRDefault="000817B4" w:rsidP="006227C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90503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1.1.</w:t>
            </w:r>
          </w:p>
        </w:tc>
        <w:tc>
          <w:tcPr>
            <w:tcW w:w="36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7B4" w:rsidRPr="00190503" w:rsidRDefault="000817B4" w:rsidP="006227CC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proofErr w:type="gramStart"/>
            <w:r w:rsidRPr="00190503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Személyi  juttatások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7B4" w:rsidRPr="008C0C6A" w:rsidRDefault="000817B4" w:rsidP="006227C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C0C6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2 805 000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8C0C6A" w:rsidRDefault="000817B4" w:rsidP="006227C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C0C6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2 361 000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8C0C6A" w:rsidRDefault="000817B4" w:rsidP="006227C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C0C6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-40 000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7B4" w:rsidRPr="008C0C6A" w:rsidRDefault="000817B4" w:rsidP="006227C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C0C6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2 321 000</w:t>
            </w:r>
          </w:p>
        </w:tc>
      </w:tr>
      <w:tr w:rsidR="000817B4" w:rsidRPr="00190503" w:rsidTr="006227CC">
        <w:trPr>
          <w:trHeight w:val="405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190503" w:rsidRDefault="000817B4" w:rsidP="006227C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90503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lastRenderedPageBreak/>
              <w:t>1.2.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7B4" w:rsidRPr="00190503" w:rsidRDefault="000817B4" w:rsidP="006227CC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90503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Munkaadókat terhelő járulékok és szociális hozzájárulási adó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7B4" w:rsidRPr="008C0C6A" w:rsidRDefault="000817B4" w:rsidP="006227C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C0C6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405 000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8C0C6A" w:rsidRDefault="000817B4" w:rsidP="006227C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C0C6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476 000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8C0C6A" w:rsidRDefault="000817B4" w:rsidP="006227C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C0C6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-100 000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7B4" w:rsidRPr="008C0C6A" w:rsidRDefault="000817B4" w:rsidP="006227C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C0C6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376 000</w:t>
            </w:r>
          </w:p>
        </w:tc>
      </w:tr>
      <w:tr w:rsidR="000817B4" w:rsidRPr="00190503" w:rsidTr="006227CC">
        <w:trPr>
          <w:trHeight w:val="405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190503" w:rsidRDefault="000817B4" w:rsidP="006227C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90503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1.3.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7B4" w:rsidRPr="00190503" w:rsidRDefault="000817B4" w:rsidP="006227CC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proofErr w:type="gramStart"/>
            <w:r w:rsidRPr="00190503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Dologi  kiadások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7B4" w:rsidRPr="008C0C6A" w:rsidRDefault="000817B4" w:rsidP="006227C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C0C6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609 000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8C0C6A" w:rsidRDefault="000817B4" w:rsidP="006227C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C0C6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2 256 113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8C0C6A" w:rsidRDefault="000817B4" w:rsidP="006227C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C0C6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140 000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7B4" w:rsidRPr="008C0C6A" w:rsidRDefault="000817B4" w:rsidP="006227C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C0C6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2 396 113</w:t>
            </w:r>
          </w:p>
        </w:tc>
      </w:tr>
      <w:tr w:rsidR="000817B4" w:rsidRPr="00190503" w:rsidTr="006227CC">
        <w:trPr>
          <w:trHeight w:val="405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190503" w:rsidRDefault="000817B4" w:rsidP="006227C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90503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1.4.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7B4" w:rsidRPr="00190503" w:rsidRDefault="000817B4" w:rsidP="006227CC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90503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Ellátottak pénzbeli juttatásai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8C0C6A" w:rsidRDefault="000817B4" w:rsidP="006227CC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C0C6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8C0C6A" w:rsidRDefault="000817B4" w:rsidP="006227CC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C0C6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8C0C6A" w:rsidRDefault="000817B4" w:rsidP="006227CC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C0C6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7B4" w:rsidRPr="008C0C6A" w:rsidRDefault="000817B4" w:rsidP="006227C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C0C6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0817B4" w:rsidRPr="00190503" w:rsidTr="006227CC">
        <w:trPr>
          <w:trHeight w:val="405"/>
        </w:trPr>
        <w:tc>
          <w:tcPr>
            <w:tcW w:w="10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190503" w:rsidRDefault="000817B4" w:rsidP="006227C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90503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1.5.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7B4" w:rsidRPr="00190503" w:rsidRDefault="000817B4" w:rsidP="006227CC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90503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Egyéb működési célú kiadások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8C0C6A" w:rsidRDefault="000817B4" w:rsidP="006227CC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C0C6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8C0C6A" w:rsidRDefault="000817B4" w:rsidP="006227CC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C0C6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8C0C6A" w:rsidRDefault="000817B4" w:rsidP="006227CC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C0C6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7B4" w:rsidRPr="008C0C6A" w:rsidRDefault="000817B4" w:rsidP="006227C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C0C6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0817B4" w:rsidRPr="00190503" w:rsidTr="006227CC">
        <w:trPr>
          <w:trHeight w:val="405"/>
        </w:trPr>
        <w:tc>
          <w:tcPr>
            <w:tcW w:w="10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190503" w:rsidRDefault="000817B4" w:rsidP="006227C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90503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1.6.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7B4" w:rsidRPr="00190503" w:rsidRDefault="000817B4" w:rsidP="006227CC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90503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Tartalékok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8C0C6A" w:rsidRDefault="000817B4" w:rsidP="006227CC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C0C6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8C0C6A" w:rsidRDefault="000817B4" w:rsidP="006227CC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C0C6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8C0C6A" w:rsidRDefault="000817B4" w:rsidP="006227CC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C0C6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7B4" w:rsidRPr="008C0C6A" w:rsidRDefault="000817B4" w:rsidP="006227C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C0C6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0817B4" w:rsidRPr="00190503" w:rsidTr="006227CC">
        <w:trPr>
          <w:trHeight w:val="405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190503" w:rsidRDefault="000817B4" w:rsidP="006227C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90503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7B4" w:rsidRPr="00190503" w:rsidRDefault="000817B4" w:rsidP="006227CC">
            <w:pPr>
              <w:spacing w:after="0" w:line="240" w:lineRule="auto"/>
              <w:ind w:firstLineChars="100" w:firstLine="241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90503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Felhalmozási költségvetés kiadásai (2.1.+…+2.4.)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8C0C6A" w:rsidRDefault="000817B4" w:rsidP="006227CC">
            <w:pPr>
              <w:spacing w:after="0" w:line="240" w:lineRule="auto"/>
              <w:ind w:firstLineChars="100" w:firstLine="181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C0C6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8C0C6A" w:rsidRDefault="000817B4" w:rsidP="006227CC">
            <w:pPr>
              <w:spacing w:after="0" w:line="240" w:lineRule="auto"/>
              <w:ind w:firstLineChars="100" w:firstLine="181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C0C6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8C0C6A" w:rsidRDefault="000817B4" w:rsidP="006227CC">
            <w:pPr>
              <w:spacing w:after="0" w:line="240" w:lineRule="auto"/>
              <w:ind w:firstLineChars="100" w:firstLine="181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C0C6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7B4" w:rsidRPr="008C0C6A" w:rsidRDefault="000817B4" w:rsidP="006227C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C0C6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0817B4" w:rsidRPr="00190503" w:rsidTr="006227CC">
        <w:trPr>
          <w:trHeight w:val="405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190503" w:rsidRDefault="000817B4" w:rsidP="006227C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90503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2.1.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7B4" w:rsidRPr="00190503" w:rsidRDefault="000817B4" w:rsidP="006227CC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90503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Beruházások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8C0C6A" w:rsidRDefault="000817B4" w:rsidP="006227CC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C0C6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8C0C6A" w:rsidRDefault="000817B4" w:rsidP="006227CC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C0C6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8C0C6A" w:rsidRDefault="000817B4" w:rsidP="006227CC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C0C6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7B4" w:rsidRPr="008C0C6A" w:rsidRDefault="000817B4" w:rsidP="006227C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C0C6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0817B4" w:rsidRPr="00190503" w:rsidTr="006227CC">
        <w:trPr>
          <w:trHeight w:val="405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190503" w:rsidRDefault="000817B4" w:rsidP="006227C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90503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2.2.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7B4" w:rsidRPr="00190503" w:rsidRDefault="000817B4" w:rsidP="006227CC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90503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Felújítások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8C0C6A" w:rsidRDefault="000817B4" w:rsidP="006227CC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C0C6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8C0C6A" w:rsidRDefault="000817B4" w:rsidP="006227CC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C0C6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8C0C6A" w:rsidRDefault="000817B4" w:rsidP="006227CC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C0C6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7B4" w:rsidRPr="008C0C6A" w:rsidRDefault="000817B4" w:rsidP="006227C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C0C6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0817B4" w:rsidRPr="00190503" w:rsidTr="006227CC">
        <w:trPr>
          <w:trHeight w:val="405"/>
        </w:trPr>
        <w:tc>
          <w:tcPr>
            <w:tcW w:w="10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190503" w:rsidRDefault="000817B4" w:rsidP="006227C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90503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2.3.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7B4" w:rsidRPr="00190503" w:rsidRDefault="000817B4" w:rsidP="006227CC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90503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Egyéb felhalmozási célú kiadások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8C0C6A" w:rsidRDefault="000817B4" w:rsidP="006227CC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C0C6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8C0C6A" w:rsidRDefault="000817B4" w:rsidP="006227CC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C0C6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8C0C6A" w:rsidRDefault="000817B4" w:rsidP="006227CC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C0C6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7B4" w:rsidRPr="008C0C6A" w:rsidRDefault="000817B4" w:rsidP="006227C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C0C6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0817B4" w:rsidRPr="00190503" w:rsidTr="006227CC">
        <w:trPr>
          <w:trHeight w:val="405"/>
        </w:trPr>
        <w:tc>
          <w:tcPr>
            <w:tcW w:w="104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190503" w:rsidRDefault="000817B4" w:rsidP="006227C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90503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2.4.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7B4" w:rsidRPr="00190503" w:rsidRDefault="000817B4" w:rsidP="006227CC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190503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 xml:space="preserve">    </w:t>
            </w:r>
            <w:proofErr w:type="spellStart"/>
            <w:r w:rsidRPr="00190503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-Ebből</w:t>
            </w:r>
            <w:proofErr w:type="spellEnd"/>
            <w:r w:rsidRPr="00190503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 xml:space="preserve"> EU-s forrásból tám. megvalósuló programok, projektek kiadása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8C0C6A" w:rsidRDefault="000817B4" w:rsidP="006227CC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8C0C6A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8C0C6A" w:rsidRDefault="000817B4" w:rsidP="006227CC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8C0C6A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8C0C6A" w:rsidRDefault="000817B4" w:rsidP="006227CC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8C0C6A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7B4" w:rsidRPr="008C0C6A" w:rsidRDefault="000817B4" w:rsidP="006227C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C0C6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0817B4" w:rsidRPr="00190503" w:rsidTr="006227CC">
        <w:trPr>
          <w:trHeight w:val="405"/>
        </w:trPr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190503" w:rsidRDefault="000817B4" w:rsidP="006227C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90503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3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7B4" w:rsidRPr="00190503" w:rsidRDefault="000817B4" w:rsidP="006227CC">
            <w:pPr>
              <w:spacing w:after="0" w:line="240" w:lineRule="auto"/>
              <w:ind w:firstLineChars="100" w:firstLine="241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90503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KIADÁSOK ÖSSZESEN: (1.+2.)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7B4" w:rsidRPr="008C0C6A" w:rsidRDefault="000817B4" w:rsidP="006227C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C0C6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3 819 000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7B4" w:rsidRPr="008C0C6A" w:rsidRDefault="000817B4" w:rsidP="006227C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C0C6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5 093 113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7B4" w:rsidRPr="008C0C6A" w:rsidRDefault="000817B4" w:rsidP="006227C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C0C6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7B4" w:rsidRPr="008C0C6A" w:rsidRDefault="000817B4" w:rsidP="006227C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C0C6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5 093 113</w:t>
            </w:r>
          </w:p>
        </w:tc>
      </w:tr>
      <w:tr w:rsidR="000817B4" w:rsidRPr="00190503" w:rsidTr="006227CC">
        <w:trPr>
          <w:trHeight w:val="315"/>
        </w:trPr>
        <w:tc>
          <w:tcPr>
            <w:tcW w:w="10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7B4" w:rsidRPr="00190503" w:rsidRDefault="000817B4" w:rsidP="006227C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90503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7B4" w:rsidRPr="00190503" w:rsidRDefault="000817B4" w:rsidP="006227C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7B4" w:rsidRPr="008C0C6A" w:rsidRDefault="000817B4" w:rsidP="006227C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7B4" w:rsidRPr="008C0C6A" w:rsidRDefault="000817B4" w:rsidP="006227C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7B4" w:rsidRPr="008C0C6A" w:rsidRDefault="000817B4" w:rsidP="006227C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7B4" w:rsidRPr="008C0C6A" w:rsidRDefault="000817B4" w:rsidP="006227C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</w:p>
        </w:tc>
      </w:tr>
      <w:tr w:rsidR="000817B4" w:rsidRPr="00190503" w:rsidTr="006227CC">
        <w:trPr>
          <w:trHeight w:val="390"/>
        </w:trPr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B4" w:rsidRPr="00190503" w:rsidRDefault="000817B4" w:rsidP="006227C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90503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 xml:space="preserve">Éves </w:t>
            </w:r>
            <w:proofErr w:type="gramStart"/>
            <w:r w:rsidRPr="00190503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tervezett  létszám</w:t>
            </w:r>
            <w:proofErr w:type="gramEnd"/>
            <w:r w:rsidRPr="00190503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 xml:space="preserve"> előirányzat (fő)</w:t>
            </w:r>
          </w:p>
        </w:tc>
        <w:tc>
          <w:tcPr>
            <w:tcW w:w="3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7B4" w:rsidRPr="00190503" w:rsidRDefault="000817B4" w:rsidP="006227C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90503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8C0C6A" w:rsidRDefault="000817B4" w:rsidP="006227C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C0C6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8C0C6A" w:rsidRDefault="000817B4" w:rsidP="006227C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C0C6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B4" w:rsidRPr="008C0C6A" w:rsidRDefault="000817B4" w:rsidP="006227C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C0C6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7B4" w:rsidRPr="008C0C6A" w:rsidRDefault="000817B4" w:rsidP="006227C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C0C6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0817B4" w:rsidRPr="00190503" w:rsidTr="006227CC">
        <w:trPr>
          <w:trHeight w:val="390"/>
        </w:trPr>
        <w:tc>
          <w:tcPr>
            <w:tcW w:w="46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17B4" w:rsidRPr="00190503" w:rsidRDefault="000817B4" w:rsidP="006227C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90503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Közfoglalkoztatottak létszáma (fő)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B4" w:rsidRPr="008C0C6A" w:rsidRDefault="000817B4" w:rsidP="006227C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C0C6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B4" w:rsidRPr="008C0C6A" w:rsidRDefault="000817B4" w:rsidP="006227C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C0C6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B4" w:rsidRPr="008C0C6A" w:rsidRDefault="000817B4" w:rsidP="006227C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C0C6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B4" w:rsidRPr="008C0C6A" w:rsidRDefault="000817B4" w:rsidP="006227C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C0C6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12</w:t>
            </w:r>
          </w:p>
        </w:tc>
      </w:tr>
    </w:tbl>
    <w:p w:rsidR="000817B4" w:rsidRDefault="000817B4" w:rsidP="000817B4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sectPr w:rsidR="000817B4" w:rsidSect="00B40950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93B" w:rsidRDefault="00820337">
      <w:pPr>
        <w:spacing w:after="0" w:line="240" w:lineRule="auto"/>
      </w:pPr>
      <w:r>
        <w:separator/>
      </w:r>
    </w:p>
  </w:endnote>
  <w:endnote w:type="continuationSeparator" w:id="0">
    <w:p w:rsidR="0053593B" w:rsidRDefault="00820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0864885"/>
      <w:docPartObj>
        <w:docPartGallery w:val="Page Numbers (Bottom of Page)"/>
        <w:docPartUnique/>
      </w:docPartObj>
    </w:sdtPr>
    <w:sdtEndPr/>
    <w:sdtContent>
      <w:p w:rsidR="007B0401" w:rsidRDefault="00B40950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0077">
          <w:rPr>
            <w:noProof/>
          </w:rPr>
          <w:t>3</w:t>
        </w:r>
        <w:r>
          <w:fldChar w:fldCharType="end"/>
        </w:r>
      </w:p>
    </w:sdtContent>
  </w:sdt>
  <w:p w:rsidR="007B0401" w:rsidRDefault="00D00077">
    <w:pPr>
      <w:pStyle w:val="llb"/>
    </w:pPr>
  </w:p>
  <w:p w:rsidR="007B0401" w:rsidRDefault="00D00077">
    <w:pPr>
      <w:pStyle w:val="llb"/>
    </w:pPr>
  </w:p>
  <w:p w:rsidR="007B0401" w:rsidRDefault="00D0007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93B" w:rsidRDefault="00820337">
      <w:pPr>
        <w:spacing w:after="0" w:line="240" w:lineRule="auto"/>
      </w:pPr>
      <w:r>
        <w:separator/>
      </w:r>
    </w:p>
  </w:footnote>
  <w:footnote w:type="continuationSeparator" w:id="0">
    <w:p w:rsidR="0053593B" w:rsidRDefault="008203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367"/>
    <w:multiLevelType w:val="hybridMultilevel"/>
    <w:tmpl w:val="261449E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9D1A00"/>
    <w:multiLevelType w:val="hybridMultilevel"/>
    <w:tmpl w:val="87621C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93CCA"/>
    <w:multiLevelType w:val="multilevel"/>
    <w:tmpl w:val="A3DEE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480154D"/>
    <w:multiLevelType w:val="hybridMultilevel"/>
    <w:tmpl w:val="76F405B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5D219E"/>
    <w:multiLevelType w:val="hybridMultilevel"/>
    <w:tmpl w:val="71DA11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A05C0"/>
    <w:multiLevelType w:val="multilevel"/>
    <w:tmpl w:val="7FF67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41075B"/>
    <w:multiLevelType w:val="multilevel"/>
    <w:tmpl w:val="AFCE0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D5925F7"/>
    <w:multiLevelType w:val="hybridMultilevel"/>
    <w:tmpl w:val="261449E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B91286"/>
    <w:multiLevelType w:val="multilevel"/>
    <w:tmpl w:val="270E9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3B5458"/>
    <w:multiLevelType w:val="hybridMultilevel"/>
    <w:tmpl w:val="062C301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133DDC"/>
    <w:multiLevelType w:val="hybridMultilevel"/>
    <w:tmpl w:val="E62E07FA"/>
    <w:lvl w:ilvl="0" w:tplc="8AD0DE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3767D60"/>
    <w:multiLevelType w:val="hybridMultilevel"/>
    <w:tmpl w:val="0E9CD9B6"/>
    <w:lvl w:ilvl="0" w:tplc="DE70F91A">
      <w:start w:val="5200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B50F48"/>
    <w:multiLevelType w:val="hybridMultilevel"/>
    <w:tmpl w:val="48E60A1C"/>
    <w:lvl w:ilvl="0" w:tplc="8A324A2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370B587F"/>
    <w:multiLevelType w:val="multilevel"/>
    <w:tmpl w:val="7FC4F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3B17D9"/>
    <w:multiLevelType w:val="hybridMultilevel"/>
    <w:tmpl w:val="87621C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53371F"/>
    <w:multiLevelType w:val="hybridMultilevel"/>
    <w:tmpl w:val="7DC6A05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3774A2"/>
    <w:multiLevelType w:val="multilevel"/>
    <w:tmpl w:val="62CC8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414C4A"/>
    <w:multiLevelType w:val="hybridMultilevel"/>
    <w:tmpl w:val="07E4FCD6"/>
    <w:lvl w:ilvl="0" w:tplc="A200713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872ACA"/>
    <w:multiLevelType w:val="hybridMultilevel"/>
    <w:tmpl w:val="2F8440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2B739D"/>
    <w:multiLevelType w:val="hybridMultilevel"/>
    <w:tmpl w:val="284662F2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B3754CB"/>
    <w:multiLevelType w:val="hybridMultilevel"/>
    <w:tmpl w:val="261449E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A41CAB"/>
    <w:multiLevelType w:val="multilevel"/>
    <w:tmpl w:val="31223D1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2">
    <w:nsid w:val="4BA71CDE"/>
    <w:multiLevelType w:val="hybridMultilevel"/>
    <w:tmpl w:val="CF3843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01622A"/>
    <w:multiLevelType w:val="hybridMultilevel"/>
    <w:tmpl w:val="D59C795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3D7B42"/>
    <w:multiLevelType w:val="multilevel"/>
    <w:tmpl w:val="71DA27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5">
    <w:nsid w:val="548A7723"/>
    <w:multiLevelType w:val="hybridMultilevel"/>
    <w:tmpl w:val="CF3843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DA0367"/>
    <w:multiLevelType w:val="multilevel"/>
    <w:tmpl w:val="45CAE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63F7493"/>
    <w:multiLevelType w:val="hybridMultilevel"/>
    <w:tmpl w:val="87621C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AA066C"/>
    <w:multiLevelType w:val="multilevel"/>
    <w:tmpl w:val="0A44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D9E32B7"/>
    <w:multiLevelType w:val="hybridMultilevel"/>
    <w:tmpl w:val="E018B7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B70532"/>
    <w:multiLevelType w:val="hybridMultilevel"/>
    <w:tmpl w:val="4C408BE8"/>
    <w:lvl w:ilvl="0" w:tplc="283A7F7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A1F769D"/>
    <w:multiLevelType w:val="hybridMultilevel"/>
    <w:tmpl w:val="87621C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514F56"/>
    <w:multiLevelType w:val="hybridMultilevel"/>
    <w:tmpl w:val="261449E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CA4D58"/>
    <w:multiLevelType w:val="multilevel"/>
    <w:tmpl w:val="F2A4252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4">
    <w:nsid w:val="727420A3"/>
    <w:multiLevelType w:val="multilevel"/>
    <w:tmpl w:val="839C9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2D06CCE"/>
    <w:multiLevelType w:val="hybridMultilevel"/>
    <w:tmpl w:val="B086AF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6438AA"/>
    <w:multiLevelType w:val="hybridMultilevel"/>
    <w:tmpl w:val="2F8440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BA01C0"/>
    <w:multiLevelType w:val="hybridMultilevel"/>
    <w:tmpl w:val="22043920"/>
    <w:lvl w:ilvl="0" w:tplc="C186CF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3160C6"/>
    <w:multiLevelType w:val="multilevel"/>
    <w:tmpl w:val="B0683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C8004D2"/>
    <w:multiLevelType w:val="hybridMultilevel"/>
    <w:tmpl w:val="76F405B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EC46C86"/>
    <w:multiLevelType w:val="singleLevel"/>
    <w:tmpl w:val="8C16B42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</w:abstractNum>
  <w:num w:numId="1">
    <w:abstractNumId w:val="39"/>
  </w:num>
  <w:num w:numId="2">
    <w:abstractNumId w:val="29"/>
  </w:num>
  <w:num w:numId="3">
    <w:abstractNumId w:val="1"/>
  </w:num>
  <w:num w:numId="4">
    <w:abstractNumId w:val="31"/>
  </w:num>
  <w:num w:numId="5">
    <w:abstractNumId w:val="17"/>
  </w:num>
  <w:num w:numId="6">
    <w:abstractNumId w:val="14"/>
  </w:num>
  <w:num w:numId="7">
    <w:abstractNumId w:val="27"/>
  </w:num>
  <w:num w:numId="8">
    <w:abstractNumId w:val="0"/>
  </w:num>
  <w:num w:numId="9">
    <w:abstractNumId w:val="20"/>
  </w:num>
  <w:num w:numId="10">
    <w:abstractNumId w:val="40"/>
    <w:lvlOverride w:ilvl="0">
      <w:startOverride w:val="1"/>
    </w:lvlOverride>
  </w:num>
  <w:num w:numId="11">
    <w:abstractNumId w:val="24"/>
  </w:num>
  <w:num w:numId="12">
    <w:abstractNumId w:val="32"/>
  </w:num>
  <w:num w:numId="13">
    <w:abstractNumId w:val="36"/>
  </w:num>
  <w:num w:numId="14">
    <w:abstractNumId w:val="33"/>
  </w:num>
  <w:num w:numId="15">
    <w:abstractNumId w:val="25"/>
  </w:num>
  <w:num w:numId="16">
    <w:abstractNumId w:val="30"/>
  </w:num>
  <w:num w:numId="17">
    <w:abstractNumId w:val="4"/>
  </w:num>
  <w:num w:numId="18">
    <w:abstractNumId w:val="35"/>
  </w:num>
  <w:num w:numId="19">
    <w:abstractNumId w:val="21"/>
  </w:num>
  <w:num w:numId="20">
    <w:abstractNumId w:val="3"/>
  </w:num>
  <w:num w:numId="21">
    <w:abstractNumId w:val="37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8"/>
  </w:num>
  <w:num w:numId="25">
    <w:abstractNumId w:val="16"/>
  </w:num>
  <w:num w:numId="26">
    <w:abstractNumId w:val="5"/>
  </w:num>
  <w:num w:numId="27">
    <w:abstractNumId w:val="13"/>
  </w:num>
  <w:num w:numId="28">
    <w:abstractNumId w:val="38"/>
  </w:num>
  <w:num w:numId="29">
    <w:abstractNumId w:val="34"/>
  </w:num>
  <w:num w:numId="30">
    <w:abstractNumId w:val="6"/>
  </w:num>
  <w:num w:numId="31">
    <w:abstractNumId w:val="2"/>
  </w:num>
  <w:num w:numId="32">
    <w:abstractNumId w:val="26"/>
  </w:num>
  <w:num w:numId="33">
    <w:abstractNumId w:val="28"/>
  </w:num>
  <w:num w:numId="34">
    <w:abstractNumId w:val="9"/>
  </w:num>
  <w:num w:numId="35">
    <w:abstractNumId w:val="23"/>
  </w:num>
  <w:num w:numId="36">
    <w:abstractNumId w:val="11"/>
  </w:num>
  <w:num w:numId="37">
    <w:abstractNumId w:val="10"/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4EE"/>
    <w:rsid w:val="000817B4"/>
    <w:rsid w:val="0046139C"/>
    <w:rsid w:val="00472D82"/>
    <w:rsid w:val="00524447"/>
    <w:rsid w:val="0053593B"/>
    <w:rsid w:val="005D2DAC"/>
    <w:rsid w:val="005E5327"/>
    <w:rsid w:val="005F34EE"/>
    <w:rsid w:val="005F6A83"/>
    <w:rsid w:val="00820337"/>
    <w:rsid w:val="00880D12"/>
    <w:rsid w:val="00912A2B"/>
    <w:rsid w:val="00975D59"/>
    <w:rsid w:val="009B3FBD"/>
    <w:rsid w:val="009D1D0C"/>
    <w:rsid w:val="00B40950"/>
    <w:rsid w:val="00BF78FC"/>
    <w:rsid w:val="00CF411F"/>
    <w:rsid w:val="00D00077"/>
    <w:rsid w:val="00D304C1"/>
    <w:rsid w:val="00D87D43"/>
    <w:rsid w:val="00E16C03"/>
    <w:rsid w:val="00E6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F34EE"/>
  </w:style>
  <w:style w:type="paragraph" w:styleId="Cmsor1">
    <w:name w:val="heading 1"/>
    <w:basedOn w:val="Norml"/>
    <w:next w:val="Norml"/>
    <w:link w:val="Cmsor1Char"/>
    <w:qFormat/>
    <w:rsid w:val="000817B4"/>
    <w:pPr>
      <w:keepNext/>
      <w:keepLines/>
      <w:suppressAutoHyphens/>
      <w:spacing w:before="480" w:after="0" w:line="100" w:lineRule="atLeast"/>
      <w:textAlignment w:val="baseline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Cmsor6">
    <w:name w:val="heading 6"/>
    <w:basedOn w:val="Norml"/>
    <w:next w:val="Norml"/>
    <w:link w:val="Cmsor6Char"/>
    <w:uiPriority w:val="99"/>
    <w:qFormat/>
    <w:rsid w:val="000817B4"/>
    <w:pPr>
      <w:keepNext/>
      <w:spacing w:after="0" w:line="360" w:lineRule="auto"/>
      <w:jc w:val="both"/>
      <w:outlineLvl w:val="5"/>
    </w:pPr>
    <w:rPr>
      <w:rFonts w:ascii="Courier New" w:eastAsia="Times New Roman" w:hAnsi="Courier New" w:cs="Times New Roman"/>
      <w:sz w:val="24"/>
      <w:szCs w:val="20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F34EE"/>
    <w:pPr>
      <w:ind w:left="720"/>
      <w:contextualSpacing/>
    </w:pPr>
  </w:style>
  <w:style w:type="paragraph" w:styleId="Szvegtrzs2">
    <w:name w:val="Body Text 2"/>
    <w:basedOn w:val="Norml"/>
    <w:link w:val="Szvegtrzs2Char"/>
    <w:uiPriority w:val="99"/>
    <w:rsid w:val="00D304C1"/>
    <w:pPr>
      <w:spacing w:after="0" w:line="360" w:lineRule="auto"/>
      <w:jc w:val="both"/>
    </w:pPr>
    <w:rPr>
      <w:rFonts w:ascii="Courier New" w:eastAsia="Times New Roman" w:hAnsi="Courier New" w:cs="Times New Roman"/>
      <w:b/>
      <w:sz w:val="24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uiPriority w:val="99"/>
    <w:rsid w:val="00D304C1"/>
    <w:rPr>
      <w:rFonts w:ascii="Courier New" w:eastAsia="Times New Roman" w:hAnsi="Courier New" w:cs="Times New Roman"/>
      <w:b/>
      <w:sz w:val="24"/>
      <w:szCs w:val="20"/>
      <w:lang w:eastAsia="hu-HU"/>
    </w:rPr>
  </w:style>
  <w:style w:type="paragraph" w:customStyle="1" w:styleId="Alaprtelmezs">
    <w:name w:val="Alapértelmezés"/>
    <w:uiPriority w:val="99"/>
    <w:rsid w:val="00D304C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rsid w:val="000817B4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Cmsor6Char">
    <w:name w:val="Címsor 6 Char"/>
    <w:basedOn w:val="Bekezdsalapbettpusa"/>
    <w:link w:val="Cmsor6"/>
    <w:uiPriority w:val="99"/>
    <w:rsid w:val="000817B4"/>
    <w:rPr>
      <w:rFonts w:ascii="Courier New" w:eastAsia="Times New Roman" w:hAnsi="Courier New" w:cs="Times New Roman"/>
      <w:sz w:val="24"/>
      <w:szCs w:val="20"/>
      <w:u w:val="single"/>
      <w:lang w:eastAsia="hu-HU"/>
    </w:rPr>
  </w:style>
  <w:style w:type="paragraph" w:styleId="lfej">
    <w:name w:val="header"/>
    <w:basedOn w:val="Norml"/>
    <w:link w:val="lfejChar"/>
    <w:unhideWhenUsed/>
    <w:rsid w:val="00081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0817B4"/>
  </w:style>
  <w:style w:type="paragraph" w:styleId="llb">
    <w:name w:val="footer"/>
    <w:basedOn w:val="Norml"/>
    <w:link w:val="llbChar"/>
    <w:uiPriority w:val="99"/>
    <w:unhideWhenUsed/>
    <w:rsid w:val="00081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817B4"/>
  </w:style>
  <w:style w:type="paragraph" w:styleId="Buborkszveg">
    <w:name w:val="Balloon Text"/>
    <w:basedOn w:val="Norml"/>
    <w:link w:val="BuborkszvegChar"/>
    <w:uiPriority w:val="99"/>
    <w:semiHidden/>
    <w:unhideWhenUsed/>
    <w:rsid w:val="00081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17B4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081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0817B4"/>
  </w:style>
  <w:style w:type="paragraph" w:customStyle="1" w:styleId="Listaszerbekezds1">
    <w:name w:val="Listaszerű bekezdés1"/>
    <w:basedOn w:val="Norml"/>
    <w:rsid w:val="000817B4"/>
    <w:pPr>
      <w:ind w:left="720"/>
      <w:contextualSpacing/>
    </w:pPr>
    <w:rPr>
      <w:rFonts w:ascii="Calibri" w:eastAsia="Times New Roman" w:hAnsi="Calibri" w:cs="Times New Roman"/>
    </w:rPr>
  </w:style>
  <w:style w:type="paragraph" w:styleId="Szvegtrzs">
    <w:name w:val="Body Text"/>
    <w:basedOn w:val="Norml"/>
    <w:link w:val="SzvegtrzsChar"/>
    <w:uiPriority w:val="99"/>
    <w:rsid w:val="000817B4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0817B4"/>
    <w:rPr>
      <w:rFonts w:ascii="Courier New" w:eastAsia="Times New Roman" w:hAnsi="Courier New" w:cs="Times New Roman"/>
      <w:sz w:val="24"/>
      <w:szCs w:val="20"/>
      <w:lang w:eastAsia="hu-HU"/>
    </w:rPr>
  </w:style>
  <w:style w:type="character" w:styleId="Hiperhivatkozs">
    <w:name w:val="Hyperlink"/>
    <w:uiPriority w:val="99"/>
    <w:semiHidden/>
    <w:unhideWhenUsed/>
    <w:rsid w:val="000817B4"/>
    <w:rPr>
      <w:color w:val="0000FF"/>
      <w:u w:val="single"/>
    </w:rPr>
  </w:style>
  <w:style w:type="paragraph" w:styleId="Nincstrkz">
    <w:name w:val="No Spacing"/>
    <w:uiPriority w:val="1"/>
    <w:qFormat/>
    <w:rsid w:val="000817B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817B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0817B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0817B4"/>
    <w:pPr>
      <w:suppressAutoHyphens/>
      <w:spacing w:after="120" w:line="100" w:lineRule="atLeast"/>
      <w:ind w:left="283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0817B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HTML-cm">
    <w:name w:val="HTML Address"/>
    <w:basedOn w:val="Norml"/>
    <w:link w:val="HTML-cmChar"/>
    <w:uiPriority w:val="99"/>
    <w:semiHidden/>
    <w:unhideWhenUsed/>
    <w:rsid w:val="000817B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character" w:customStyle="1" w:styleId="HTML-cmChar">
    <w:name w:val="HTML-cím Char"/>
    <w:basedOn w:val="Bekezdsalapbettpusa"/>
    <w:link w:val="HTML-cm"/>
    <w:uiPriority w:val="99"/>
    <w:semiHidden/>
    <w:rsid w:val="000817B4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character" w:styleId="Kiemels2">
    <w:name w:val="Strong"/>
    <w:uiPriority w:val="22"/>
    <w:qFormat/>
    <w:rsid w:val="000817B4"/>
    <w:rPr>
      <w:b/>
      <w:bCs/>
    </w:rPr>
  </w:style>
  <w:style w:type="character" w:styleId="Kiemels">
    <w:name w:val="Emphasis"/>
    <w:uiPriority w:val="20"/>
    <w:qFormat/>
    <w:rsid w:val="000817B4"/>
    <w:rPr>
      <w:i/>
      <w:iCs/>
    </w:rPr>
  </w:style>
  <w:style w:type="character" w:styleId="Lbjegyzet-hivatkozs">
    <w:name w:val="footnote reference"/>
    <w:basedOn w:val="Bekezdsalapbettpusa"/>
    <w:uiPriority w:val="99"/>
    <w:semiHidden/>
    <w:unhideWhenUsed/>
    <w:rsid w:val="000817B4"/>
  </w:style>
  <w:style w:type="character" w:customStyle="1" w:styleId="apple-converted-space">
    <w:name w:val="apple-converted-space"/>
    <w:basedOn w:val="Bekezdsalapbettpusa"/>
    <w:rsid w:val="000817B4"/>
  </w:style>
  <w:style w:type="paragraph" w:styleId="Lbjegyzetszveg">
    <w:name w:val="footnote text"/>
    <w:basedOn w:val="Norml"/>
    <w:link w:val="LbjegyzetszvegChar"/>
    <w:semiHidden/>
    <w:unhideWhenUsed/>
    <w:rsid w:val="00081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0817B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0817B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0817B4"/>
    <w:rPr>
      <w:rFonts w:ascii="Times New Roman" w:eastAsia="Times New Roman" w:hAnsi="Times New Roman" w:cs="Times New Roman"/>
      <w:b/>
      <w:i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F34EE"/>
  </w:style>
  <w:style w:type="paragraph" w:styleId="Cmsor1">
    <w:name w:val="heading 1"/>
    <w:basedOn w:val="Norml"/>
    <w:next w:val="Norml"/>
    <w:link w:val="Cmsor1Char"/>
    <w:qFormat/>
    <w:rsid w:val="000817B4"/>
    <w:pPr>
      <w:keepNext/>
      <w:keepLines/>
      <w:suppressAutoHyphens/>
      <w:spacing w:before="480" w:after="0" w:line="100" w:lineRule="atLeast"/>
      <w:textAlignment w:val="baseline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Cmsor6">
    <w:name w:val="heading 6"/>
    <w:basedOn w:val="Norml"/>
    <w:next w:val="Norml"/>
    <w:link w:val="Cmsor6Char"/>
    <w:uiPriority w:val="99"/>
    <w:qFormat/>
    <w:rsid w:val="000817B4"/>
    <w:pPr>
      <w:keepNext/>
      <w:spacing w:after="0" w:line="360" w:lineRule="auto"/>
      <w:jc w:val="both"/>
      <w:outlineLvl w:val="5"/>
    </w:pPr>
    <w:rPr>
      <w:rFonts w:ascii="Courier New" w:eastAsia="Times New Roman" w:hAnsi="Courier New" w:cs="Times New Roman"/>
      <w:sz w:val="24"/>
      <w:szCs w:val="20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F34EE"/>
    <w:pPr>
      <w:ind w:left="720"/>
      <w:contextualSpacing/>
    </w:pPr>
  </w:style>
  <w:style w:type="paragraph" w:styleId="Szvegtrzs2">
    <w:name w:val="Body Text 2"/>
    <w:basedOn w:val="Norml"/>
    <w:link w:val="Szvegtrzs2Char"/>
    <w:uiPriority w:val="99"/>
    <w:rsid w:val="00D304C1"/>
    <w:pPr>
      <w:spacing w:after="0" w:line="360" w:lineRule="auto"/>
      <w:jc w:val="both"/>
    </w:pPr>
    <w:rPr>
      <w:rFonts w:ascii="Courier New" w:eastAsia="Times New Roman" w:hAnsi="Courier New" w:cs="Times New Roman"/>
      <w:b/>
      <w:sz w:val="24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uiPriority w:val="99"/>
    <w:rsid w:val="00D304C1"/>
    <w:rPr>
      <w:rFonts w:ascii="Courier New" w:eastAsia="Times New Roman" w:hAnsi="Courier New" w:cs="Times New Roman"/>
      <w:b/>
      <w:sz w:val="24"/>
      <w:szCs w:val="20"/>
      <w:lang w:eastAsia="hu-HU"/>
    </w:rPr>
  </w:style>
  <w:style w:type="paragraph" w:customStyle="1" w:styleId="Alaprtelmezs">
    <w:name w:val="Alapértelmezés"/>
    <w:uiPriority w:val="99"/>
    <w:rsid w:val="00D304C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rsid w:val="000817B4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Cmsor6Char">
    <w:name w:val="Címsor 6 Char"/>
    <w:basedOn w:val="Bekezdsalapbettpusa"/>
    <w:link w:val="Cmsor6"/>
    <w:uiPriority w:val="99"/>
    <w:rsid w:val="000817B4"/>
    <w:rPr>
      <w:rFonts w:ascii="Courier New" w:eastAsia="Times New Roman" w:hAnsi="Courier New" w:cs="Times New Roman"/>
      <w:sz w:val="24"/>
      <w:szCs w:val="20"/>
      <w:u w:val="single"/>
      <w:lang w:eastAsia="hu-HU"/>
    </w:rPr>
  </w:style>
  <w:style w:type="paragraph" w:styleId="lfej">
    <w:name w:val="header"/>
    <w:basedOn w:val="Norml"/>
    <w:link w:val="lfejChar"/>
    <w:unhideWhenUsed/>
    <w:rsid w:val="00081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0817B4"/>
  </w:style>
  <w:style w:type="paragraph" w:styleId="llb">
    <w:name w:val="footer"/>
    <w:basedOn w:val="Norml"/>
    <w:link w:val="llbChar"/>
    <w:uiPriority w:val="99"/>
    <w:unhideWhenUsed/>
    <w:rsid w:val="00081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817B4"/>
  </w:style>
  <w:style w:type="paragraph" w:styleId="Buborkszveg">
    <w:name w:val="Balloon Text"/>
    <w:basedOn w:val="Norml"/>
    <w:link w:val="BuborkszvegChar"/>
    <w:uiPriority w:val="99"/>
    <w:semiHidden/>
    <w:unhideWhenUsed/>
    <w:rsid w:val="00081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17B4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081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0817B4"/>
  </w:style>
  <w:style w:type="paragraph" w:customStyle="1" w:styleId="Listaszerbekezds1">
    <w:name w:val="Listaszerű bekezdés1"/>
    <w:basedOn w:val="Norml"/>
    <w:rsid w:val="000817B4"/>
    <w:pPr>
      <w:ind w:left="720"/>
      <w:contextualSpacing/>
    </w:pPr>
    <w:rPr>
      <w:rFonts w:ascii="Calibri" w:eastAsia="Times New Roman" w:hAnsi="Calibri" w:cs="Times New Roman"/>
    </w:rPr>
  </w:style>
  <w:style w:type="paragraph" w:styleId="Szvegtrzs">
    <w:name w:val="Body Text"/>
    <w:basedOn w:val="Norml"/>
    <w:link w:val="SzvegtrzsChar"/>
    <w:uiPriority w:val="99"/>
    <w:rsid w:val="000817B4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0817B4"/>
    <w:rPr>
      <w:rFonts w:ascii="Courier New" w:eastAsia="Times New Roman" w:hAnsi="Courier New" w:cs="Times New Roman"/>
      <w:sz w:val="24"/>
      <w:szCs w:val="20"/>
      <w:lang w:eastAsia="hu-HU"/>
    </w:rPr>
  </w:style>
  <w:style w:type="character" w:styleId="Hiperhivatkozs">
    <w:name w:val="Hyperlink"/>
    <w:uiPriority w:val="99"/>
    <w:semiHidden/>
    <w:unhideWhenUsed/>
    <w:rsid w:val="000817B4"/>
    <w:rPr>
      <w:color w:val="0000FF"/>
      <w:u w:val="single"/>
    </w:rPr>
  </w:style>
  <w:style w:type="paragraph" w:styleId="Nincstrkz">
    <w:name w:val="No Spacing"/>
    <w:uiPriority w:val="1"/>
    <w:qFormat/>
    <w:rsid w:val="000817B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817B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0817B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0817B4"/>
    <w:pPr>
      <w:suppressAutoHyphens/>
      <w:spacing w:after="120" w:line="100" w:lineRule="atLeast"/>
      <w:ind w:left="283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0817B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HTML-cm">
    <w:name w:val="HTML Address"/>
    <w:basedOn w:val="Norml"/>
    <w:link w:val="HTML-cmChar"/>
    <w:uiPriority w:val="99"/>
    <w:semiHidden/>
    <w:unhideWhenUsed/>
    <w:rsid w:val="000817B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character" w:customStyle="1" w:styleId="HTML-cmChar">
    <w:name w:val="HTML-cím Char"/>
    <w:basedOn w:val="Bekezdsalapbettpusa"/>
    <w:link w:val="HTML-cm"/>
    <w:uiPriority w:val="99"/>
    <w:semiHidden/>
    <w:rsid w:val="000817B4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character" w:styleId="Kiemels2">
    <w:name w:val="Strong"/>
    <w:uiPriority w:val="22"/>
    <w:qFormat/>
    <w:rsid w:val="000817B4"/>
    <w:rPr>
      <w:b/>
      <w:bCs/>
    </w:rPr>
  </w:style>
  <w:style w:type="character" w:styleId="Kiemels">
    <w:name w:val="Emphasis"/>
    <w:uiPriority w:val="20"/>
    <w:qFormat/>
    <w:rsid w:val="000817B4"/>
    <w:rPr>
      <w:i/>
      <w:iCs/>
    </w:rPr>
  </w:style>
  <w:style w:type="character" w:styleId="Lbjegyzet-hivatkozs">
    <w:name w:val="footnote reference"/>
    <w:basedOn w:val="Bekezdsalapbettpusa"/>
    <w:uiPriority w:val="99"/>
    <w:semiHidden/>
    <w:unhideWhenUsed/>
    <w:rsid w:val="000817B4"/>
  </w:style>
  <w:style w:type="character" w:customStyle="1" w:styleId="apple-converted-space">
    <w:name w:val="apple-converted-space"/>
    <w:basedOn w:val="Bekezdsalapbettpusa"/>
    <w:rsid w:val="000817B4"/>
  </w:style>
  <w:style w:type="paragraph" w:styleId="Lbjegyzetszveg">
    <w:name w:val="footnote text"/>
    <w:basedOn w:val="Norml"/>
    <w:link w:val="LbjegyzetszvegChar"/>
    <w:semiHidden/>
    <w:unhideWhenUsed/>
    <w:rsid w:val="00081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0817B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0817B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0817B4"/>
    <w:rPr>
      <w:rFonts w:ascii="Times New Roman" w:eastAsia="Times New Roman" w:hAnsi="Times New Roman" w:cs="Times New Roman"/>
      <w:b/>
      <w:i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920F6-7284-4E49-BB67-352D3B652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11</Pages>
  <Words>1819</Words>
  <Characters>12558</Characters>
  <Application>Microsoft Office Word</Application>
  <DocSecurity>0</DocSecurity>
  <Lines>104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Dóra</dc:creator>
  <cp:lastModifiedBy>Benedek Katalin</cp:lastModifiedBy>
  <cp:revision>8</cp:revision>
  <cp:lastPrinted>2019-12-17T07:10:00Z</cp:lastPrinted>
  <dcterms:created xsi:type="dcterms:W3CDTF">2019-12-12T10:32:00Z</dcterms:created>
  <dcterms:modified xsi:type="dcterms:W3CDTF">2019-12-17T07:28:00Z</dcterms:modified>
</cp:coreProperties>
</file>