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47" w:rsidRPr="00881EE1" w:rsidRDefault="00885347" w:rsidP="00885347">
      <w:pPr>
        <w:rPr>
          <w:rFonts w:ascii="Times New Roman" w:hAnsi="Times New Roman"/>
          <w:b/>
        </w:rPr>
      </w:pPr>
      <w:r w:rsidRPr="00881EE1">
        <w:rPr>
          <w:rFonts w:ascii="Times New Roman" w:hAnsi="Times New Roman"/>
          <w:b/>
        </w:rPr>
        <w:t>Kivonat Törökszentmiklós Városi Önkormányzat Képvi</w:t>
      </w:r>
      <w:r>
        <w:rPr>
          <w:rFonts w:ascii="Times New Roman" w:hAnsi="Times New Roman"/>
          <w:b/>
        </w:rPr>
        <w:t>s</w:t>
      </w:r>
      <w:r w:rsidR="00A651AE">
        <w:rPr>
          <w:rFonts w:ascii="Times New Roman" w:hAnsi="Times New Roman"/>
          <w:b/>
        </w:rPr>
        <w:t>e</w:t>
      </w:r>
      <w:r w:rsidR="004025DC">
        <w:rPr>
          <w:rFonts w:ascii="Times New Roman" w:hAnsi="Times New Roman"/>
          <w:b/>
        </w:rPr>
        <w:t>l</w:t>
      </w:r>
      <w:r w:rsidR="00C636FA">
        <w:rPr>
          <w:rFonts w:ascii="Times New Roman" w:hAnsi="Times New Roman"/>
          <w:b/>
        </w:rPr>
        <w:t>ő</w:t>
      </w:r>
      <w:r w:rsidR="00FB44B1">
        <w:rPr>
          <w:rFonts w:ascii="Times New Roman" w:hAnsi="Times New Roman"/>
          <w:b/>
        </w:rPr>
        <w:t>-</w:t>
      </w:r>
      <w:r w:rsidR="006C19B5">
        <w:rPr>
          <w:rFonts w:ascii="Times New Roman" w:hAnsi="Times New Roman"/>
          <w:b/>
        </w:rPr>
        <w:t>testületének 2017. március 30</w:t>
      </w:r>
      <w:r w:rsidR="006650D5">
        <w:rPr>
          <w:rFonts w:ascii="Times New Roman" w:hAnsi="Times New Roman"/>
          <w:b/>
        </w:rPr>
        <w:t>-án megtartott</w:t>
      </w:r>
      <w:r w:rsidR="00AC357D">
        <w:rPr>
          <w:rFonts w:ascii="Times New Roman" w:hAnsi="Times New Roman"/>
          <w:b/>
        </w:rPr>
        <w:t xml:space="preserve"> </w:t>
      </w:r>
      <w:r w:rsidR="00B4293D">
        <w:rPr>
          <w:rFonts w:ascii="Times New Roman" w:hAnsi="Times New Roman"/>
          <w:b/>
        </w:rPr>
        <w:t>nyilvános</w:t>
      </w:r>
      <w:r w:rsidR="00FB44B1">
        <w:rPr>
          <w:rFonts w:ascii="Times New Roman" w:hAnsi="Times New Roman"/>
          <w:b/>
        </w:rPr>
        <w:t xml:space="preserve"> ülésének jegyzőkönyvéből:</w:t>
      </w:r>
    </w:p>
    <w:p w:rsidR="00885347" w:rsidRPr="00E665D3" w:rsidRDefault="00885347">
      <w:pPr>
        <w:rPr>
          <w:rFonts w:ascii="Times New Roman" w:hAnsi="Times New Roman"/>
        </w:rPr>
      </w:pPr>
    </w:p>
    <w:p w:rsidR="00F7749B" w:rsidRDefault="00F7749B">
      <w:pPr>
        <w:rPr>
          <w:rFonts w:ascii="Times New Roman" w:hAnsi="Times New Roman"/>
        </w:rPr>
      </w:pPr>
    </w:p>
    <w:p w:rsidR="009E4651" w:rsidRPr="009E4651" w:rsidRDefault="009E4651" w:rsidP="009E4651">
      <w:pPr>
        <w:autoSpaceDE w:val="0"/>
        <w:autoSpaceDN w:val="0"/>
        <w:adjustRightInd w:val="0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75</w:t>
      </w:r>
      <w:r w:rsidRPr="009E4651">
        <w:rPr>
          <w:rFonts w:ascii="Times New Roman" w:hAnsi="Times New Roman"/>
          <w:b/>
        </w:rPr>
        <w:t>/2017</w:t>
      </w:r>
      <w:r>
        <w:rPr>
          <w:rFonts w:ascii="Times New Roman" w:hAnsi="Times New Roman"/>
          <w:b/>
        </w:rPr>
        <w:t>. (III.30.</w:t>
      </w:r>
      <w:r w:rsidRPr="009E4651">
        <w:rPr>
          <w:rFonts w:ascii="Times New Roman" w:hAnsi="Times New Roman"/>
          <w:b/>
        </w:rPr>
        <w:t xml:space="preserve">) K. </w:t>
      </w:r>
      <w:proofErr w:type="gramStart"/>
      <w:r w:rsidRPr="009E4651">
        <w:rPr>
          <w:rFonts w:ascii="Times New Roman" w:hAnsi="Times New Roman"/>
          <w:b/>
        </w:rPr>
        <w:t>t</w:t>
      </w:r>
      <w:proofErr w:type="gramEnd"/>
      <w:r w:rsidRPr="009E4651">
        <w:rPr>
          <w:rFonts w:ascii="Times New Roman" w:hAnsi="Times New Roman"/>
          <w:b/>
        </w:rPr>
        <w:t>.</w:t>
      </w:r>
    </w:p>
    <w:p w:rsidR="009E4651" w:rsidRPr="009E4651" w:rsidRDefault="009E4651" w:rsidP="009E4651">
      <w:pPr>
        <w:autoSpaceDE w:val="0"/>
        <w:autoSpaceDN w:val="0"/>
        <w:adjustRightInd w:val="0"/>
        <w:ind w:left="360"/>
        <w:contextualSpacing/>
        <w:rPr>
          <w:rFonts w:ascii="Times New Roman" w:hAnsi="Times New Roman"/>
        </w:rPr>
      </w:pPr>
    </w:p>
    <w:p w:rsidR="009E4651" w:rsidRPr="009E4651" w:rsidRDefault="009E4651" w:rsidP="009E4651">
      <w:pPr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9E4651">
        <w:rPr>
          <w:rFonts w:ascii="Times New Roman" w:hAnsi="Times New Roman"/>
          <w:b/>
          <w:u w:val="single"/>
        </w:rPr>
        <w:t>H a t á r o z a t:</w:t>
      </w:r>
    </w:p>
    <w:p w:rsidR="009E4651" w:rsidRPr="009E4651" w:rsidRDefault="009E4651" w:rsidP="009E4651">
      <w:pPr>
        <w:autoSpaceDE w:val="0"/>
        <w:autoSpaceDN w:val="0"/>
        <w:adjustRightInd w:val="0"/>
        <w:ind w:left="360"/>
        <w:contextualSpacing/>
        <w:rPr>
          <w:rFonts w:ascii="Times New Roman" w:hAnsi="Times New Roman"/>
        </w:rPr>
      </w:pPr>
    </w:p>
    <w:p w:rsidR="009E4651" w:rsidRPr="009E4651" w:rsidRDefault="009E4651" w:rsidP="009E4651">
      <w:pPr>
        <w:rPr>
          <w:rFonts w:ascii="Times New Roman" w:hAnsi="Times New Roman"/>
          <w:b/>
        </w:rPr>
      </w:pPr>
      <w:r w:rsidRPr="009E4651">
        <w:rPr>
          <w:rFonts w:ascii="Times New Roman" w:hAnsi="Times New Roman"/>
          <w:b/>
        </w:rPr>
        <w:t>Az önkormányzati feladatellátást szolgáló fejlesztések támogatására irányuló pályázat benyújtásáról, a Babits utca részleges felújításáról</w:t>
      </w:r>
    </w:p>
    <w:p w:rsidR="009E4651" w:rsidRPr="009E4651" w:rsidRDefault="009E4651" w:rsidP="009E4651">
      <w:pPr>
        <w:spacing w:line="360" w:lineRule="auto"/>
        <w:jc w:val="center"/>
        <w:rPr>
          <w:rFonts w:ascii="Times New Roman" w:hAnsi="Times New Roman"/>
        </w:rPr>
      </w:pPr>
    </w:p>
    <w:p w:rsidR="009E4651" w:rsidRPr="009E4651" w:rsidRDefault="009E4651" w:rsidP="009E4651">
      <w:pPr>
        <w:numPr>
          <w:ilvl w:val="0"/>
          <w:numId w:val="43"/>
        </w:numPr>
        <w:tabs>
          <w:tab w:val="num" w:pos="426"/>
        </w:tabs>
        <w:ind w:left="426"/>
        <w:rPr>
          <w:rFonts w:ascii="Times New Roman" w:hAnsi="Times New Roman"/>
        </w:rPr>
      </w:pPr>
      <w:r w:rsidRPr="009E4651">
        <w:rPr>
          <w:rFonts w:ascii="Times New Roman" w:hAnsi="Times New Roman"/>
        </w:rPr>
        <w:t>Törökszentmiklós Városi Önkormányzatának Képviselő-testülete (továbbiakban: Képviselő-testület) a Törökszentmiklós Babits utca részleges felújítását meg kívánja valósítani.</w:t>
      </w:r>
    </w:p>
    <w:p w:rsidR="009E4651" w:rsidRPr="009E4651" w:rsidRDefault="009E4651" w:rsidP="009E4651">
      <w:pPr>
        <w:rPr>
          <w:rFonts w:ascii="Times New Roman" w:hAnsi="Times New Roman"/>
        </w:rPr>
      </w:pPr>
    </w:p>
    <w:p w:rsidR="009E4651" w:rsidRPr="009E4651" w:rsidRDefault="009E4651" w:rsidP="009E4651">
      <w:pPr>
        <w:numPr>
          <w:ilvl w:val="0"/>
          <w:numId w:val="43"/>
        </w:numPr>
        <w:ind w:left="426" w:hanging="426"/>
        <w:rPr>
          <w:rFonts w:ascii="Times New Roman" w:hAnsi="Times New Roman"/>
        </w:rPr>
      </w:pPr>
      <w:r w:rsidRPr="009E4651">
        <w:rPr>
          <w:rFonts w:ascii="Times New Roman" w:hAnsi="Times New Roman"/>
        </w:rPr>
        <w:t xml:space="preserve">A Képviselő-testület Magyarország 2017. évi központi költségvetéséről szóló 2016.évi XC. törvény 3. melléklet II.2. pont </w:t>
      </w:r>
      <w:proofErr w:type="gramStart"/>
      <w:r w:rsidRPr="009E4651">
        <w:rPr>
          <w:rFonts w:ascii="Times New Roman" w:hAnsi="Times New Roman"/>
        </w:rPr>
        <w:t>a.</w:t>
      </w:r>
      <w:proofErr w:type="gramEnd"/>
      <w:r w:rsidRPr="009E4651">
        <w:rPr>
          <w:rFonts w:ascii="Times New Roman" w:hAnsi="Times New Roman"/>
        </w:rPr>
        <w:t>), b) és c) pontok szerinti „Önkormányzati feladatellátást szolgáló fejlesztések támogatása” tárgyú pályázat támogatásának elnyerése érdekében pályázatot nyújt be.</w:t>
      </w:r>
    </w:p>
    <w:p w:rsidR="009E4651" w:rsidRPr="009E4651" w:rsidRDefault="009E4651" w:rsidP="009E4651">
      <w:pPr>
        <w:pStyle w:val="Listaszerbekezds"/>
        <w:tabs>
          <w:tab w:val="num" w:pos="426"/>
        </w:tabs>
        <w:ind w:left="426"/>
      </w:pPr>
    </w:p>
    <w:p w:rsidR="009E4651" w:rsidRPr="009E4651" w:rsidRDefault="009E4651" w:rsidP="009E4651">
      <w:pPr>
        <w:numPr>
          <w:ilvl w:val="0"/>
          <w:numId w:val="43"/>
        </w:numPr>
        <w:tabs>
          <w:tab w:val="num" w:pos="426"/>
        </w:tabs>
        <w:ind w:left="426"/>
        <w:rPr>
          <w:rFonts w:ascii="Times New Roman" w:hAnsi="Times New Roman"/>
        </w:rPr>
      </w:pPr>
      <w:r w:rsidRPr="009E4651">
        <w:rPr>
          <w:rFonts w:ascii="Times New Roman" w:hAnsi="Times New Roman"/>
        </w:rPr>
        <w:t xml:space="preserve">A Képviselő-testület a fejlesztés megvalósításának fedezetét az alábbiak szerint biztosítja: </w:t>
      </w:r>
    </w:p>
    <w:p w:rsidR="009E4651" w:rsidRPr="009E4651" w:rsidRDefault="009E4651" w:rsidP="009E4651">
      <w:pPr>
        <w:tabs>
          <w:tab w:val="num" w:pos="426"/>
        </w:tabs>
        <w:ind w:left="426"/>
        <w:jc w:val="center"/>
        <w:rPr>
          <w:rFonts w:ascii="Times New Roman" w:hAnsi="Times New Roman"/>
        </w:rPr>
      </w:pPr>
      <w:r w:rsidRPr="009E4651">
        <w:rPr>
          <w:rFonts w:ascii="Times New Roman" w:hAnsi="Times New Roman"/>
        </w:rPr>
        <w:t xml:space="preserve">                                                                          </w:t>
      </w:r>
      <w:proofErr w:type="gramStart"/>
      <w:r w:rsidRPr="009E4651">
        <w:rPr>
          <w:rFonts w:ascii="Times New Roman" w:hAnsi="Times New Roman"/>
        </w:rPr>
        <w:t>adatok</w:t>
      </w:r>
      <w:proofErr w:type="gramEnd"/>
      <w:r w:rsidRPr="009E4651">
        <w:rPr>
          <w:rFonts w:ascii="Times New Roman" w:hAnsi="Times New Roman"/>
        </w:rPr>
        <w:t xml:space="preserve"> Ft-ban (bruttó)</w:t>
      </w:r>
    </w:p>
    <w:tbl>
      <w:tblPr>
        <w:tblW w:w="6975" w:type="dxa"/>
        <w:jc w:val="center"/>
        <w:tblInd w:w="1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1689"/>
        <w:gridCol w:w="1421"/>
        <w:gridCol w:w="1744"/>
      </w:tblGrid>
      <w:tr w:rsidR="009E4651" w:rsidRPr="009E4651" w:rsidTr="004F102C">
        <w:trPr>
          <w:jc w:val="center"/>
        </w:trPr>
        <w:tc>
          <w:tcPr>
            <w:tcW w:w="2121" w:type="dxa"/>
            <w:shd w:val="clear" w:color="auto" w:fill="auto"/>
          </w:tcPr>
          <w:p w:rsidR="009E4651" w:rsidRPr="009E4651" w:rsidRDefault="009E4651" w:rsidP="004F102C">
            <w:pPr>
              <w:tabs>
                <w:tab w:val="num" w:pos="213"/>
              </w:tabs>
              <w:ind w:left="33"/>
              <w:rPr>
                <w:rFonts w:ascii="Times New Roman" w:hAnsi="Times New Roman"/>
              </w:rPr>
            </w:pPr>
          </w:p>
        </w:tc>
        <w:tc>
          <w:tcPr>
            <w:tcW w:w="1689" w:type="dxa"/>
            <w:shd w:val="clear" w:color="auto" w:fill="auto"/>
          </w:tcPr>
          <w:p w:rsidR="009E4651" w:rsidRPr="009E4651" w:rsidRDefault="009E4651" w:rsidP="004F102C">
            <w:pPr>
              <w:tabs>
                <w:tab w:val="num" w:pos="426"/>
              </w:tabs>
              <w:ind w:left="426"/>
              <w:jc w:val="center"/>
              <w:rPr>
                <w:rFonts w:ascii="Times New Roman" w:hAnsi="Times New Roman"/>
              </w:rPr>
            </w:pPr>
            <w:r w:rsidRPr="009E4651">
              <w:rPr>
                <w:rFonts w:ascii="Times New Roman" w:hAnsi="Times New Roman"/>
              </w:rPr>
              <w:t>2017.</w:t>
            </w:r>
          </w:p>
        </w:tc>
        <w:tc>
          <w:tcPr>
            <w:tcW w:w="1421" w:type="dxa"/>
          </w:tcPr>
          <w:p w:rsidR="009E4651" w:rsidRPr="009E4651" w:rsidRDefault="009E4651" w:rsidP="004F102C">
            <w:pPr>
              <w:tabs>
                <w:tab w:val="num" w:pos="426"/>
              </w:tabs>
              <w:ind w:left="426"/>
              <w:jc w:val="center"/>
              <w:rPr>
                <w:rFonts w:ascii="Times New Roman" w:hAnsi="Times New Roman"/>
              </w:rPr>
            </w:pPr>
            <w:r w:rsidRPr="009E4651">
              <w:rPr>
                <w:rFonts w:ascii="Times New Roman" w:hAnsi="Times New Roman"/>
              </w:rPr>
              <w:t>2018.</w:t>
            </w:r>
          </w:p>
        </w:tc>
        <w:tc>
          <w:tcPr>
            <w:tcW w:w="1744" w:type="dxa"/>
            <w:shd w:val="clear" w:color="auto" w:fill="auto"/>
          </w:tcPr>
          <w:p w:rsidR="009E4651" w:rsidRPr="009E4651" w:rsidRDefault="009E4651" w:rsidP="004F102C">
            <w:pPr>
              <w:tabs>
                <w:tab w:val="num" w:pos="426"/>
              </w:tabs>
              <w:ind w:left="426"/>
              <w:jc w:val="center"/>
              <w:rPr>
                <w:rFonts w:ascii="Times New Roman" w:hAnsi="Times New Roman"/>
              </w:rPr>
            </w:pPr>
            <w:r w:rsidRPr="009E4651">
              <w:rPr>
                <w:rFonts w:ascii="Times New Roman" w:hAnsi="Times New Roman"/>
              </w:rPr>
              <w:t>Összesen</w:t>
            </w:r>
          </w:p>
        </w:tc>
      </w:tr>
      <w:tr w:rsidR="009E4651" w:rsidRPr="009E4651" w:rsidTr="004F102C">
        <w:trPr>
          <w:jc w:val="center"/>
        </w:trPr>
        <w:tc>
          <w:tcPr>
            <w:tcW w:w="2121" w:type="dxa"/>
            <w:shd w:val="clear" w:color="auto" w:fill="auto"/>
          </w:tcPr>
          <w:p w:rsidR="009E4651" w:rsidRPr="009E4651" w:rsidRDefault="009E4651" w:rsidP="004F102C">
            <w:pPr>
              <w:tabs>
                <w:tab w:val="num" w:pos="213"/>
              </w:tabs>
              <w:ind w:left="33"/>
              <w:rPr>
                <w:rFonts w:ascii="Times New Roman" w:hAnsi="Times New Roman"/>
              </w:rPr>
            </w:pPr>
            <w:r w:rsidRPr="009E4651">
              <w:rPr>
                <w:rFonts w:ascii="Times New Roman" w:hAnsi="Times New Roman"/>
              </w:rPr>
              <w:t>Igényelt támogatás</w:t>
            </w:r>
          </w:p>
        </w:tc>
        <w:tc>
          <w:tcPr>
            <w:tcW w:w="1689" w:type="dxa"/>
            <w:shd w:val="clear" w:color="auto" w:fill="auto"/>
          </w:tcPr>
          <w:p w:rsidR="009E4651" w:rsidRPr="009E4651" w:rsidRDefault="009E4651" w:rsidP="004F102C">
            <w:pPr>
              <w:tabs>
                <w:tab w:val="num" w:pos="426"/>
              </w:tabs>
              <w:ind w:left="426"/>
              <w:jc w:val="right"/>
              <w:rPr>
                <w:rFonts w:ascii="Times New Roman" w:hAnsi="Times New Roman"/>
              </w:rPr>
            </w:pPr>
            <w:r w:rsidRPr="009E4651">
              <w:rPr>
                <w:rFonts w:ascii="Times New Roman" w:hAnsi="Times New Roman"/>
              </w:rPr>
              <w:t>7 500 000</w:t>
            </w:r>
          </w:p>
        </w:tc>
        <w:tc>
          <w:tcPr>
            <w:tcW w:w="1421" w:type="dxa"/>
          </w:tcPr>
          <w:p w:rsidR="009E4651" w:rsidRPr="009E4651" w:rsidRDefault="009E4651" w:rsidP="004F102C">
            <w:pPr>
              <w:tabs>
                <w:tab w:val="num" w:pos="75"/>
              </w:tabs>
              <w:ind w:left="75"/>
              <w:jc w:val="right"/>
              <w:rPr>
                <w:rFonts w:ascii="Times New Roman" w:hAnsi="Times New Roman"/>
              </w:rPr>
            </w:pPr>
            <w:r w:rsidRPr="009E4651">
              <w:rPr>
                <w:rFonts w:ascii="Times New Roman" w:hAnsi="Times New Roman"/>
              </w:rPr>
              <w:t>22 323 335</w:t>
            </w:r>
          </w:p>
        </w:tc>
        <w:tc>
          <w:tcPr>
            <w:tcW w:w="1744" w:type="dxa"/>
            <w:shd w:val="clear" w:color="auto" w:fill="auto"/>
          </w:tcPr>
          <w:p w:rsidR="009E4651" w:rsidRPr="009E4651" w:rsidRDefault="009E4651" w:rsidP="004F102C">
            <w:pPr>
              <w:tabs>
                <w:tab w:val="num" w:pos="94"/>
              </w:tabs>
              <w:jc w:val="right"/>
              <w:rPr>
                <w:rFonts w:ascii="Times New Roman" w:hAnsi="Times New Roman"/>
              </w:rPr>
            </w:pPr>
            <w:r w:rsidRPr="009E4651">
              <w:rPr>
                <w:rFonts w:ascii="Times New Roman" w:hAnsi="Times New Roman"/>
              </w:rPr>
              <w:t>29 823 335</w:t>
            </w:r>
          </w:p>
        </w:tc>
      </w:tr>
      <w:tr w:rsidR="009E4651" w:rsidRPr="009E4651" w:rsidTr="004F102C">
        <w:trPr>
          <w:jc w:val="center"/>
        </w:trPr>
        <w:tc>
          <w:tcPr>
            <w:tcW w:w="2121" w:type="dxa"/>
            <w:shd w:val="clear" w:color="auto" w:fill="auto"/>
          </w:tcPr>
          <w:p w:rsidR="009E4651" w:rsidRPr="009E4651" w:rsidRDefault="009E4651" w:rsidP="004F102C">
            <w:pPr>
              <w:tabs>
                <w:tab w:val="num" w:pos="213"/>
              </w:tabs>
              <w:ind w:left="33"/>
              <w:rPr>
                <w:rFonts w:ascii="Times New Roman" w:hAnsi="Times New Roman"/>
              </w:rPr>
            </w:pPr>
            <w:r w:rsidRPr="009E4651">
              <w:rPr>
                <w:rFonts w:ascii="Times New Roman" w:hAnsi="Times New Roman"/>
              </w:rPr>
              <w:t>Saját forrás</w:t>
            </w:r>
          </w:p>
        </w:tc>
        <w:tc>
          <w:tcPr>
            <w:tcW w:w="1689" w:type="dxa"/>
            <w:shd w:val="clear" w:color="auto" w:fill="auto"/>
          </w:tcPr>
          <w:p w:rsidR="009E4651" w:rsidRPr="009E4651" w:rsidRDefault="009E4651" w:rsidP="004F102C">
            <w:pPr>
              <w:tabs>
                <w:tab w:val="num" w:pos="426"/>
              </w:tabs>
              <w:ind w:left="426"/>
              <w:jc w:val="right"/>
              <w:rPr>
                <w:rFonts w:ascii="Times New Roman" w:hAnsi="Times New Roman"/>
              </w:rPr>
            </w:pPr>
            <w:r w:rsidRPr="009E4651">
              <w:rPr>
                <w:rFonts w:ascii="Times New Roman" w:hAnsi="Times New Roman"/>
              </w:rPr>
              <w:t>2 500 000</w:t>
            </w:r>
          </w:p>
        </w:tc>
        <w:tc>
          <w:tcPr>
            <w:tcW w:w="1421" w:type="dxa"/>
          </w:tcPr>
          <w:p w:rsidR="009E4651" w:rsidRPr="009E4651" w:rsidRDefault="009E4651" w:rsidP="004F102C">
            <w:pPr>
              <w:tabs>
                <w:tab w:val="num" w:pos="75"/>
              </w:tabs>
              <w:ind w:left="75"/>
              <w:jc w:val="right"/>
              <w:rPr>
                <w:rFonts w:ascii="Times New Roman" w:hAnsi="Times New Roman"/>
              </w:rPr>
            </w:pPr>
            <w:r w:rsidRPr="009E4651">
              <w:rPr>
                <w:rFonts w:ascii="Times New Roman" w:hAnsi="Times New Roman"/>
              </w:rPr>
              <w:t>7 441 112</w:t>
            </w:r>
          </w:p>
        </w:tc>
        <w:tc>
          <w:tcPr>
            <w:tcW w:w="1744" w:type="dxa"/>
            <w:shd w:val="clear" w:color="auto" w:fill="auto"/>
          </w:tcPr>
          <w:p w:rsidR="009E4651" w:rsidRPr="009E4651" w:rsidRDefault="009E4651" w:rsidP="004F102C">
            <w:pPr>
              <w:tabs>
                <w:tab w:val="num" w:pos="94"/>
              </w:tabs>
              <w:jc w:val="right"/>
              <w:rPr>
                <w:rFonts w:ascii="Times New Roman" w:hAnsi="Times New Roman"/>
              </w:rPr>
            </w:pPr>
            <w:r w:rsidRPr="009E4651">
              <w:rPr>
                <w:rFonts w:ascii="Times New Roman" w:hAnsi="Times New Roman"/>
              </w:rPr>
              <w:t>9 941 112</w:t>
            </w:r>
          </w:p>
        </w:tc>
      </w:tr>
      <w:tr w:rsidR="009E4651" w:rsidRPr="009E4651" w:rsidTr="004F102C">
        <w:trPr>
          <w:jc w:val="center"/>
        </w:trPr>
        <w:tc>
          <w:tcPr>
            <w:tcW w:w="2121" w:type="dxa"/>
            <w:shd w:val="clear" w:color="auto" w:fill="auto"/>
          </w:tcPr>
          <w:p w:rsidR="009E4651" w:rsidRPr="009E4651" w:rsidRDefault="009E4651" w:rsidP="004F102C">
            <w:pPr>
              <w:tabs>
                <w:tab w:val="num" w:pos="213"/>
              </w:tabs>
              <w:ind w:left="33"/>
              <w:rPr>
                <w:rFonts w:ascii="Times New Roman" w:hAnsi="Times New Roman"/>
              </w:rPr>
            </w:pPr>
            <w:r w:rsidRPr="009E4651">
              <w:rPr>
                <w:rFonts w:ascii="Times New Roman" w:hAnsi="Times New Roman"/>
              </w:rPr>
              <w:t>Összesen</w:t>
            </w:r>
          </w:p>
        </w:tc>
        <w:tc>
          <w:tcPr>
            <w:tcW w:w="1689" w:type="dxa"/>
            <w:shd w:val="clear" w:color="auto" w:fill="auto"/>
          </w:tcPr>
          <w:p w:rsidR="009E4651" w:rsidRPr="009E4651" w:rsidRDefault="009E4651" w:rsidP="004F102C">
            <w:pPr>
              <w:tabs>
                <w:tab w:val="num" w:pos="426"/>
              </w:tabs>
              <w:rPr>
                <w:rFonts w:ascii="Times New Roman" w:hAnsi="Times New Roman"/>
              </w:rPr>
            </w:pPr>
            <w:r w:rsidRPr="009E4651">
              <w:rPr>
                <w:rFonts w:ascii="Times New Roman" w:hAnsi="Times New Roman"/>
              </w:rPr>
              <w:t xml:space="preserve">      10 000 </w:t>
            </w:r>
            <w:proofErr w:type="spellStart"/>
            <w:r w:rsidRPr="009E4651">
              <w:rPr>
                <w:rFonts w:ascii="Times New Roman" w:hAnsi="Times New Roman"/>
              </w:rPr>
              <w:t>000</w:t>
            </w:r>
            <w:proofErr w:type="spellEnd"/>
          </w:p>
        </w:tc>
        <w:tc>
          <w:tcPr>
            <w:tcW w:w="1421" w:type="dxa"/>
          </w:tcPr>
          <w:p w:rsidR="009E4651" w:rsidRPr="009E4651" w:rsidRDefault="009E4651" w:rsidP="004F102C">
            <w:pPr>
              <w:tabs>
                <w:tab w:val="num" w:pos="75"/>
              </w:tabs>
              <w:ind w:left="75"/>
              <w:jc w:val="right"/>
              <w:rPr>
                <w:rFonts w:ascii="Times New Roman" w:hAnsi="Times New Roman"/>
              </w:rPr>
            </w:pPr>
            <w:r w:rsidRPr="009E4651">
              <w:rPr>
                <w:rFonts w:ascii="Times New Roman" w:hAnsi="Times New Roman"/>
              </w:rPr>
              <w:t>29 764 447</w:t>
            </w:r>
          </w:p>
        </w:tc>
        <w:tc>
          <w:tcPr>
            <w:tcW w:w="1744" w:type="dxa"/>
            <w:shd w:val="clear" w:color="auto" w:fill="auto"/>
          </w:tcPr>
          <w:p w:rsidR="009E4651" w:rsidRPr="009E4651" w:rsidRDefault="009E4651" w:rsidP="004F102C">
            <w:pPr>
              <w:tabs>
                <w:tab w:val="num" w:pos="94"/>
              </w:tabs>
              <w:jc w:val="right"/>
              <w:rPr>
                <w:rFonts w:ascii="Times New Roman" w:hAnsi="Times New Roman"/>
              </w:rPr>
            </w:pPr>
            <w:r w:rsidRPr="009E4651">
              <w:rPr>
                <w:rFonts w:ascii="Times New Roman" w:hAnsi="Times New Roman"/>
              </w:rPr>
              <w:t>39 764 447</w:t>
            </w:r>
          </w:p>
        </w:tc>
      </w:tr>
    </w:tbl>
    <w:p w:rsidR="009E4651" w:rsidRPr="009E4651" w:rsidRDefault="009E4651" w:rsidP="009E4651">
      <w:pPr>
        <w:tabs>
          <w:tab w:val="num" w:pos="426"/>
        </w:tabs>
        <w:ind w:left="426"/>
        <w:rPr>
          <w:rFonts w:ascii="Times New Roman" w:hAnsi="Times New Roman"/>
        </w:rPr>
      </w:pPr>
    </w:p>
    <w:p w:rsidR="009E4651" w:rsidRPr="009E4651" w:rsidRDefault="009E4651" w:rsidP="009E4651">
      <w:pPr>
        <w:tabs>
          <w:tab w:val="num" w:pos="426"/>
          <w:tab w:val="left" w:pos="1134"/>
        </w:tabs>
        <w:ind w:left="426"/>
        <w:rPr>
          <w:rFonts w:ascii="Times New Roman" w:hAnsi="Times New Roman"/>
        </w:rPr>
      </w:pPr>
      <w:r w:rsidRPr="009E4651">
        <w:rPr>
          <w:rFonts w:ascii="Times New Roman" w:hAnsi="Times New Roman"/>
        </w:rPr>
        <w:t>A Képviselő-testület vállalja, hogy a projektmegvalósításhoz szükséges saját forrást a 2017. évi költségvetésben elkülöníti, a 2018. évi költségvetésében szerepelteti. A 2017. évi sajáterőt a 2017. évi költségvetés felhalmozási tartalék keret terhére biztosítja.</w:t>
      </w:r>
    </w:p>
    <w:p w:rsidR="009E4651" w:rsidRPr="009E4651" w:rsidRDefault="009E4651" w:rsidP="009E4651">
      <w:pPr>
        <w:tabs>
          <w:tab w:val="num" w:pos="426"/>
          <w:tab w:val="left" w:pos="1134"/>
        </w:tabs>
        <w:ind w:left="426"/>
        <w:rPr>
          <w:rFonts w:ascii="Times New Roman" w:hAnsi="Times New Roman"/>
        </w:rPr>
      </w:pPr>
    </w:p>
    <w:p w:rsidR="009E4651" w:rsidRPr="009E4651" w:rsidRDefault="009E4651" w:rsidP="009E4651">
      <w:pPr>
        <w:numPr>
          <w:ilvl w:val="0"/>
          <w:numId w:val="43"/>
        </w:numPr>
        <w:ind w:left="426" w:hanging="426"/>
        <w:rPr>
          <w:rFonts w:ascii="Times New Roman" w:hAnsi="Times New Roman"/>
        </w:rPr>
      </w:pPr>
      <w:r w:rsidRPr="009E4651">
        <w:rPr>
          <w:rFonts w:ascii="Times New Roman" w:hAnsi="Times New Roman"/>
        </w:rPr>
        <w:t>A Képviselő-testület a támogatás elnyerése esetén a pályázat előírásainak megfelelően, a jogszabályban meghatározott feltételek szerint vállalja a megvalósított beruházás üzemeltetését.</w:t>
      </w:r>
    </w:p>
    <w:p w:rsidR="009E4651" w:rsidRPr="009E4651" w:rsidRDefault="009E4651" w:rsidP="009E4651">
      <w:pPr>
        <w:ind w:left="360"/>
        <w:rPr>
          <w:rFonts w:ascii="Times New Roman" w:hAnsi="Times New Roman"/>
        </w:rPr>
      </w:pPr>
    </w:p>
    <w:p w:rsidR="009E4651" w:rsidRPr="009E4651" w:rsidRDefault="009E4651" w:rsidP="009E4651">
      <w:pPr>
        <w:numPr>
          <w:ilvl w:val="0"/>
          <w:numId w:val="43"/>
        </w:numPr>
        <w:ind w:left="426" w:hanging="426"/>
        <w:rPr>
          <w:rFonts w:ascii="Times New Roman" w:hAnsi="Times New Roman"/>
        </w:rPr>
      </w:pPr>
      <w:r w:rsidRPr="009E4651">
        <w:rPr>
          <w:rFonts w:ascii="Times New Roman" w:hAnsi="Times New Roman"/>
        </w:rPr>
        <w:t xml:space="preserve">A Képviselő-testület felhatalmazza </w:t>
      </w:r>
      <w:proofErr w:type="gramStart"/>
      <w:smartTag w:uri="urn:schemas-microsoft-com:office:smarttags" w:element="PersonName">
        <w:smartTagPr>
          <w:attr w:name="ProductID" w:val="Mark￳t Imre"/>
        </w:smartTagPr>
        <w:r w:rsidRPr="009E4651">
          <w:rPr>
            <w:rFonts w:ascii="Times New Roman" w:hAnsi="Times New Roman"/>
          </w:rPr>
          <w:t>Markót</w:t>
        </w:r>
        <w:proofErr w:type="gramEnd"/>
        <w:r w:rsidRPr="009E4651">
          <w:rPr>
            <w:rFonts w:ascii="Times New Roman" w:hAnsi="Times New Roman"/>
          </w:rPr>
          <w:t xml:space="preserve"> Imre</w:t>
        </w:r>
      </w:smartTag>
      <w:r w:rsidRPr="009E4651">
        <w:rPr>
          <w:rFonts w:ascii="Times New Roman" w:hAnsi="Times New Roman"/>
        </w:rPr>
        <w:t xml:space="preserve"> polgármestert, hogy a pályázat előkészítéséhez, benyújtásához és megvalósításához szükséges valamennyi dokumentumot aláírja.</w:t>
      </w:r>
    </w:p>
    <w:p w:rsidR="009E4651" w:rsidRPr="009E4651" w:rsidRDefault="009E4651" w:rsidP="009E4651">
      <w:pPr>
        <w:ind w:left="360"/>
        <w:rPr>
          <w:rFonts w:ascii="Times New Roman" w:hAnsi="Times New Roman"/>
        </w:rPr>
      </w:pPr>
    </w:p>
    <w:p w:rsidR="009E4651" w:rsidRPr="009E4651" w:rsidRDefault="009E4651" w:rsidP="009E4651">
      <w:pPr>
        <w:ind w:left="1068"/>
        <w:rPr>
          <w:rFonts w:ascii="Times New Roman" w:hAnsi="Times New Roman"/>
        </w:rPr>
      </w:pPr>
      <w:r w:rsidRPr="009E4651">
        <w:rPr>
          <w:rFonts w:ascii="Times New Roman" w:hAnsi="Times New Roman"/>
          <w:u w:val="single"/>
        </w:rPr>
        <w:t>Felelős</w:t>
      </w:r>
      <w:r w:rsidRPr="009E4651">
        <w:rPr>
          <w:rFonts w:ascii="Times New Roman" w:hAnsi="Times New Roman"/>
        </w:rPr>
        <w:t xml:space="preserve">: </w:t>
      </w:r>
      <w:r w:rsidRPr="009E4651">
        <w:rPr>
          <w:rFonts w:ascii="Times New Roman" w:hAnsi="Times New Roman"/>
        </w:rPr>
        <w:tab/>
        <w:t>jegyző</w:t>
      </w:r>
    </w:p>
    <w:p w:rsidR="009E4651" w:rsidRPr="009E4651" w:rsidRDefault="009E4651" w:rsidP="009E4651">
      <w:pPr>
        <w:ind w:left="1068"/>
        <w:rPr>
          <w:rFonts w:ascii="Times New Roman" w:hAnsi="Times New Roman"/>
        </w:rPr>
      </w:pPr>
      <w:r w:rsidRPr="009E4651">
        <w:rPr>
          <w:rFonts w:ascii="Times New Roman" w:hAnsi="Times New Roman"/>
          <w:u w:val="single"/>
        </w:rPr>
        <w:t>Határidő</w:t>
      </w:r>
      <w:r w:rsidRPr="009E4651">
        <w:rPr>
          <w:rFonts w:ascii="Times New Roman" w:hAnsi="Times New Roman"/>
        </w:rPr>
        <w:t>: 2017. május 2.</w:t>
      </w:r>
    </w:p>
    <w:p w:rsidR="009E4651" w:rsidRPr="009E4651" w:rsidRDefault="009E4651" w:rsidP="009E4651">
      <w:pPr>
        <w:rPr>
          <w:rFonts w:ascii="Times New Roman" w:hAnsi="Times New Roman"/>
        </w:rPr>
      </w:pPr>
    </w:p>
    <w:p w:rsidR="009E4651" w:rsidRPr="009E4651" w:rsidRDefault="009E4651" w:rsidP="009E4651">
      <w:pPr>
        <w:ind w:left="1068"/>
        <w:rPr>
          <w:rFonts w:ascii="Times New Roman" w:hAnsi="Times New Roman"/>
          <w:u w:val="single"/>
        </w:rPr>
      </w:pPr>
      <w:r w:rsidRPr="009E4651">
        <w:rPr>
          <w:rFonts w:ascii="Times New Roman" w:hAnsi="Times New Roman"/>
          <w:u w:val="single"/>
        </w:rPr>
        <w:t>Erről értesülnek:</w:t>
      </w:r>
    </w:p>
    <w:p w:rsidR="009E4651" w:rsidRPr="009E4651" w:rsidRDefault="009E4651" w:rsidP="009E4651">
      <w:pPr>
        <w:numPr>
          <w:ilvl w:val="0"/>
          <w:numId w:val="44"/>
        </w:numPr>
        <w:tabs>
          <w:tab w:val="num" w:pos="1428"/>
        </w:tabs>
        <w:ind w:left="1428"/>
        <w:rPr>
          <w:rFonts w:ascii="Times New Roman" w:hAnsi="Times New Roman"/>
        </w:rPr>
      </w:pPr>
      <w:smartTag w:uri="urn:schemas-microsoft-com:office:smarttags" w:element="PersonName">
        <w:smartTagPr>
          <w:attr w:name="ProductID" w:val="Mark￳t Imre"/>
        </w:smartTagPr>
        <w:r w:rsidRPr="009E4651">
          <w:rPr>
            <w:rFonts w:ascii="Times New Roman" w:hAnsi="Times New Roman"/>
          </w:rPr>
          <w:t>Markót Imre</w:t>
        </w:r>
      </w:smartTag>
      <w:r w:rsidRPr="009E4651">
        <w:rPr>
          <w:rFonts w:ascii="Times New Roman" w:hAnsi="Times New Roman"/>
        </w:rPr>
        <w:t xml:space="preserve"> polgármester</w:t>
      </w:r>
    </w:p>
    <w:p w:rsidR="009E4651" w:rsidRPr="009E4651" w:rsidRDefault="009E4651" w:rsidP="009E4651">
      <w:pPr>
        <w:numPr>
          <w:ilvl w:val="0"/>
          <w:numId w:val="44"/>
        </w:numPr>
        <w:tabs>
          <w:tab w:val="clear" w:pos="360"/>
          <w:tab w:val="num" w:pos="720"/>
        </w:tabs>
        <w:ind w:left="1428"/>
        <w:rPr>
          <w:rFonts w:ascii="Times New Roman" w:hAnsi="Times New Roman"/>
        </w:rPr>
      </w:pPr>
      <w:r w:rsidRPr="009E4651">
        <w:rPr>
          <w:rFonts w:ascii="Times New Roman" w:hAnsi="Times New Roman"/>
        </w:rPr>
        <w:t xml:space="preserve">Dr. </w:t>
      </w:r>
      <w:proofErr w:type="spellStart"/>
      <w:r w:rsidRPr="009E4651">
        <w:rPr>
          <w:rFonts w:ascii="Times New Roman" w:hAnsi="Times New Roman"/>
        </w:rPr>
        <w:t>Majtényi</w:t>
      </w:r>
      <w:proofErr w:type="spellEnd"/>
      <w:r w:rsidRPr="009E4651">
        <w:rPr>
          <w:rFonts w:ascii="Times New Roman" w:hAnsi="Times New Roman"/>
        </w:rPr>
        <w:t xml:space="preserve"> </w:t>
      </w:r>
      <w:smartTag w:uri="urn:schemas-microsoft-com:office:smarttags" w:element="PersonName">
        <w:smartTagPr>
          <w:attr w:name="ProductID" w:val="Erzsébet jegyző"/>
        </w:smartTagPr>
        <w:r w:rsidRPr="009E4651">
          <w:rPr>
            <w:rFonts w:ascii="Times New Roman" w:hAnsi="Times New Roman"/>
          </w:rPr>
          <w:t>Erzsébet jegyző</w:t>
        </w:r>
      </w:smartTag>
    </w:p>
    <w:p w:rsidR="009E4651" w:rsidRPr="009E4651" w:rsidRDefault="009E4651" w:rsidP="009E4651">
      <w:pPr>
        <w:numPr>
          <w:ilvl w:val="0"/>
          <w:numId w:val="44"/>
        </w:numPr>
        <w:tabs>
          <w:tab w:val="clear" w:pos="360"/>
          <w:tab w:val="num" w:pos="720"/>
        </w:tabs>
        <w:ind w:left="1428"/>
        <w:rPr>
          <w:rFonts w:ascii="Times New Roman" w:hAnsi="Times New Roman"/>
        </w:rPr>
      </w:pPr>
      <w:r w:rsidRPr="009E4651">
        <w:rPr>
          <w:rFonts w:ascii="Times New Roman" w:hAnsi="Times New Roman"/>
        </w:rPr>
        <w:t>Közpénzügyi Osztály</w:t>
      </w:r>
    </w:p>
    <w:p w:rsidR="009E4651" w:rsidRPr="009E4651" w:rsidRDefault="009E4651" w:rsidP="009E4651">
      <w:pPr>
        <w:numPr>
          <w:ilvl w:val="0"/>
          <w:numId w:val="44"/>
        </w:numPr>
        <w:tabs>
          <w:tab w:val="clear" w:pos="360"/>
          <w:tab w:val="num" w:pos="720"/>
        </w:tabs>
        <w:ind w:left="1428"/>
        <w:rPr>
          <w:rFonts w:ascii="Times New Roman" w:hAnsi="Times New Roman"/>
        </w:rPr>
      </w:pPr>
      <w:r w:rsidRPr="009E4651">
        <w:rPr>
          <w:rFonts w:ascii="Times New Roman" w:hAnsi="Times New Roman"/>
        </w:rPr>
        <w:t>Műszaki Osztály</w:t>
      </w:r>
    </w:p>
    <w:p w:rsidR="009E4651" w:rsidRPr="009E4651" w:rsidRDefault="009E4651" w:rsidP="009E4651">
      <w:pPr>
        <w:numPr>
          <w:ilvl w:val="0"/>
          <w:numId w:val="44"/>
        </w:numPr>
        <w:tabs>
          <w:tab w:val="clear" w:pos="360"/>
          <w:tab w:val="num" w:pos="720"/>
        </w:tabs>
        <w:ind w:left="1428"/>
        <w:rPr>
          <w:rFonts w:ascii="Times New Roman" w:hAnsi="Times New Roman"/>
        </w:rPr>
      </w:pPr>
      <w:r w:rsidRPr="009E4651">
        <w:rPr>
          <w:rFonts w:ascii="Times New Roman" w:hAnsi="Times New Roman"/>
        </w:rPr>
        <w:t>Kabinet</w:t>
      </w:r>
    </w:p>
    <w:p w:rsidR="009E4651" w:rsidRPr="009E4651" w:rsidRDefault="009E4651" w:rsidP="009E4651">
      <w:pPr>
        <w:numPr>
          <w:ilvl w:val="0"/>
          <w:numId w:val="44"/>
        </w:numPr>
        <w:tabs>
          <w:tab w:val="clear" w:pos="360"/>
          <w:tab w:val="num" w:pos="720"/>
        </w:tabs>
        <w:ind w:left="1428"/>
        <w:rPr>
          <w:rFonts w:ascii="Times New Roman" w:hAnsi="Times New Roman"/>
        </w:rPr>
      </w:pPr>
      <w:r w:rsidRPr="009E4651">
        <w:rPr>
          <w:rFonts w:ascii="Times New Roman" w:hAnsi="Times New Roman"/>
        </w:rPr>
        <w:t>Irattár</w:t>
      </w:r>
    </w:p>
    <w:p w:rsidR="00F7749B" w:rsidRPr="00E665D3" w:rsidRDefault="00F7749B">
      <w:pPr>
        <w:rPr>
          <w:rFonts w:ascii="Times New Roman" w:hAnsi="Times New Roman"/>
        </w:rPr>
      </w:pPr>
    </w:p>
    <w:p w:rsidR="00F7749B" w:rsidRPr="00881EE1" w:rsidRDefault="00F7749B" w:rsidP="00F7749B">
      <w:pPr>
        <w:jc w:val="center"/>
        <w:rPr>
          <w:rFonts w:ascii="Times New Roman" w:hAnsi="Times New Roman"/>
        </w:rPr>
      </w:pPr>
      <w:r w:rsidRPr="00881EE1">
        <w:rPr>
          <w:rFonts w:ascii="Times New Roman" w:hAnsi="Times New Roman"/>
        </w:rPr>
        <w:t xml:space="preserve">K. </w:t>
      </w:r>
      <w:proofErr w:type="gramStart"/>
      <w:r w:rsidRPr="00881EE1">
        <w:rPr>
          <w:rFonts w:ascii="Times New Roman" w:hAnsi="Times New Roman"/>
        </w:rPr>
        <w:t>m</w:t>
      </w:r>
      <w:proofErr w:type="gramEnd"/>
      <w:r w:rsidRPr="00881EE1">
        <w:rPr>
          <w:rFonts w:ascii="Times New Roman" w:hAnsi="Times New Roman"/>
        </w:rPr>
        <w:t xml:space="preserve">. </w:t>
      </w:r>
      <w:proofErr w:type="gramStart"/>
      <w:r w:rsidRPr="00881EE1">
        <w:rPr>
          <w:rFonts w:ascii="Times New Roman" w:hAnsi="Times New Roman"/>
        </w:rPr>
        <w:t>f</w:t>
      </w:r>
      <w:proofErr w:type="gramEnd"/>
      <w:r w:rsidRPr="00881EE1">
        <w:rPr>
          <w:rFonts w:ascii="Times New Roman" w:hAnsi="Times New Roman"/>
        </w:rPr>
        <w:t>.</w:t>
      </w:r>
    </w:p>
    <w:p w:rsidR="00F7749B" w:rsidRPr="00881EE1" w:rsidRDefault="00F7749B" w:rsidP="00F7749B">
      <w:pPr>
        <w:jc w:val="center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F7749B" w:rsidRPr="00881EE1" w:rsidTr="00DF0C1E">
        <w:tc>
          <w:tcPr>
            <w:tcW w:w="4605" w:type="dxa"/>
            <w:hideMark/>
          </w:tcPr>
          <w:p w:rsidR="00F7749B" w:rsidRPr="00881EE1" w:rsidRDefault="00F7749B" w:rsidP="00DF0C1E">
            <w:pPr>
              <w:jc w:val="center"/>
              <w:rPr>
                <w:rFonts w:ascii="Times New Roman" w:hAnsi="Times New Roman"/>
              </w:rPr>
            </w:pPr>
            <w:r w:rsidRPr="00881EE1">
              <w:rPr>
                <w:rFonts w:ascii="Times New Roman" w:hAnsi="Times New Roman"/>
              </w:rPr>
              <w:t>Markót Imre s. k.</w:t>
            </w:r>
          </w:p>
          <w:p w:rsidR="00F7749B" w:rsidRPr="00881EE1" w:rsidRDefault="00F7749B" w:rsidP="00DF0C1E">
            <w:pPr>
              <w:jc w:val="center"/>
              <w:rPr>
                <w:rFonts w:ascii="Times New Roman" w:hAnsi="Times New Roman"/>
              </w:rPr>
            </w:pPr>
            <w:r w:rsidRPr="00881EE1">
              <w:rPr>
                <w:rFonts w:ascii="Times New Roman" w:hAnsi="Times New Roman"/>
              </w:rPr>
              <w:t>polgármester</w:t>
            </w:r>
          </w:p>
        </w:tc>
        <w:tc>
          <w:tcPr>
            <w:tcW w:w="4605" w:type="dxa"/>
            <w:hideMark/>
          </w:tcPr>
          <w:p w:rsidR="00F7749B" w:rsidRPr="00881EE1" w:rsidRDefault="00F7749B" w:rsidP="00DF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Dr. </w:t>
            </w:r>
            <w:proofErr w:type="spellStart"/>
            <w:r>
              <w:rPr>
                <w:rFonts w:ascii="Times New Roman" w:hAnsi="Times New Roman"/>
              </w:rPr>
              <w:t>Majtényi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Erzsébet </w:t>
            </w:r>
            <w:r w:rsidRPr="00881EE1">
              <w:rPr>
                <w:rFonts w:ascii="Times New Roman" w:hAnsi="Times New Roman"/>
              </w:rPr>
              <w:t xml:space="preserve"> s</w:t>
            </w:r>
            <w:proofErr w:type="gramEnd"/>
            <w:r w:rsidRPr="00881EE1">
              <w:rPr>
                <w:rFonts w:ascii="Times New Roman" w:hAnsi="Times New Roman"/>
              </w:rPr>
              <w:t>. k.</w:t>
            </w:r>
          </w:p>
          <w:p w:rsidR="00F7749B" w:rsidRPr="00881EE1" w:rsidRDefault="00F7749B" w:rsidP="00DF0C1E">
            <w:pPr>
              <w:jc w:val="center"/>
              <w:rPr>
                <w:rFonts w:ascii="Times New Roman" w:hAnsi="Times New Roman"/>
              </w:rPr>
            </w:pPr>
            <w:r w:rsidRPr="00881EE1">
              <w:rPr>
                <w:rFonts w:ascii="Times New Roman" w:hAnsi="Times New Roman"/>
              </w:rPr>
              <w:t>jegyző</w:t>
            </w:r>
          </w:p>
        </w:tc>
      </w:tr>
    </w:tbl>
    <w:p w:rsidR="00F7749B" w:rsidRPr="00881EE1" w:rsidRDefault="00F7749B" w:rsidP="00F7749B">
      <w:pPr>
        <w:rPr>
          <w:rFonts w:ascii="Times New Roman" w:hAnsi="Times New Roman"/>
        </w:rPr>
      </w:pPr>
    </w:p>
    <w:p w:rsidR="00A86C70" w:rsidRDefault="00F7749B" w:rsidP="00F7749B">
      <w:pPr>
        <w:rPr>
          <w:rFonts w:ascii="Times New Roman" w:hAnsi="Times New Roman"/>
        </w:rPr>
      </w:pPr>
      <w:r w:rsidRPr="00881EE1">
        <w:rPr>
          <w:rFonts w:ascii="Times New Roman" w:hAnsi="Times New Roman"/>
        </w:rPr>
        <w:t>A kivonat hiteléül:</w:t>
      </w:r>
    </w:p>
    <w:p w:rsidR="00A86C70" w:rsidRDefault="00A86C70" w:rsidP="00F7749B">
      <w:pPr>
        <w:rPr>
          <w:rFonts w:ascii="Times New Roman" w:hAnsi="Times New Roman"/>
        </w:rPr>
      </w:pPr>
    </w:p>
    <w:p w:rsidR="009E4651" w:rsidRPr="00881EE1" w:rsidRDefault="009E4651" w:rsidP="00F7749B">
      <w:pPr>
        <w:rPr>
          <w:rFonts w:ascii="Times New Roman" w:hAnsi="Times New Roman"/>
        </w:rPr>
      </w:pPr>
      <w:bookmarkStart w:id="0" w:name="_GoBack"/>
      <w:bookmarkEnd w:id="0"/>
    </w:p>
    <w:p w:rsidR="00F7749B" w:rsidRPr="00881EE1" w:rsidRDefault="00F7749B" w:rsidP="00F7749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Herczeghné </w:t>
      </w:r>
      <w:proofErr w:type="spellStart"/>
      <w:r>
        <w:rPr>
          <w:rFonts w:ascii="Times New Roman" w:hAnsi="Times New Roman"/>
        </w:rPr>
        <w:t>Ródon</w:t>
      </w:r>
      <w:proofErr w:type="spellEnd"/>
      <w:r>
        <w:rPr>
          <w:rFonts w:ascii="Times New Roman" w:hAnsi="Times New Roman"/>
        </w:rPr>
        <w:t xml:space="preserve"> Ilona</w:t>
      </w:r>
    </w:p>
    <w:p w:rsidR="00F7749B" w:rsidRPr="00F7749B" w:rsidRDefault="00F7749B" w:rsidP="00C93913">
      <w:pPr>
        <w:ind w:left="3540" w:firstLine="708"/>
        <w:rPr>
          <w:rFonts w:ascii="Times New Roman" w:hAnsi="Times New Roman"/>
        </w:rPr>
      </w:pPr>
      <w:proofErr w:type="gramStart"/>
      <w:r w:rsidRPr="00881EE1">
        <w:rPr>
          <w:rFonts w:ascii="Times New Roman" w:hAnsi="Times New Roman"/>
        </w:rPr>
        <w:t>főelőadó</w:t>
      </w:r>
      <w:proofErr w:type="gramEnd"/>
    </w:p>
    <w:sectPr w:rsidR="00F7749B" w:rsidRPr="00F7749B" w:rsidSect="009E4651">
      <w:pgSz w:w="11907" w:h="16840"/>
      <w:pgMar w:top="1418" w:right="1418" w:bottom="993" w:left="1418" w:header="709" w:footer="73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517" w:rsidRDefault="001E2517" w:rsidP="00A11324">
      <w:r>
        <w:separator/>
      </w:r>
    </w:p>
  </w:endnote>
  <w:endnote w:type="continuationSeparator" w:id="0">
    <w:p w:rsidR="001E2517" w:rsidRDefault="001E2517" w:rsidP="00A1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517" w:rsidRDefault="001E2517" w:rsidP="00A11324">
      <w:r>
        <w:separator/>
      </w:r>
    </w:p>
  </w:footnote>
  <w:footnote w:type="continuationSeparator" w:id="0">
    <w:p w:rsidR="001E2517" w:rsidRDefault="001E2517" w:rsidP="00A11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2"/>
    <w:lvl w:ilvl="0">
      <w:start w:val="3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2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13" w:hanging="283"/>
      </w:pPr>
    </w:lvl>
    <w:lvl w:ilvl="2">
      <w:start w:val="1"/>
      <w:numFmt w:val="decimal"/>
      <w:suff w:val="nothing"/>
      <w:lvlText w:val="%1.%2.%3."/>
      <w:lvlJc w:val="left"/>
      <w:pPr>
        <w:ind w:left="343" w:hanging="283"/>
      </w:pPr>
    </w:lvl>
    <w:lvl w:ilvl="3">
      <w:start w:val="1"/>
      <w:numFmt w:val="decimal"/>
      <w:suff w:val="nothing"/>
      <w:lvlText w:val="%1.%2.%3.%4."/>
      <w:lvlJc w:val="left"/>
      <w:pPr>
        <w:ind w:left="373" w:hanging="283"/>
      </w:pPr>
    </w:lvl>
    <w:lvl w:ilvl="4">
      <w:start w:val="1"/>
      <w:numFmt w:val="decimal"/>
      <w:suff w:val="nothing"/>
      <w:lvlText w:val="%1.%2.%3.%4.%5."/>
      <w:lvlJc w:val="left"/>
      <w:pPr>
        <w:ind w:left="403" w:hanging="283"/>
      </w:pPr>
    </w:lvl>
    <w:lvl w:ilvl="5">
      <w:start w:val="1"/>
      <w:numFmt w:val="decimal"/>
      <w:suff w:val="nothing"/>
      <w:lvlText w:val="%1.%2.%3.%4.%5.%6."/>
      <w:lvlJc w:val="left"/>
      <w:pPr>
        <w:ind w:left="43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46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49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523" w:hanging="283"/>
      </w:pPr>
    </w:lvl>
  </w:abstractNum>
  <w:abstractNum w:abstractNumId="2">
    <w:nsid w:val="00000003"/>
    <w:multiLevelType w:val="multilevel"/>
    <w:tmpl w:val="00000003"/>
    <w:name w:val="RTF_Num 4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3">
    <w:nsid w:val="00000004"/>
    <w:multiLevelType w:val="multilevel"/>
    <w:tmpl w:val="00000004"/>
    <w:name w:val="RTF_Num 5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4">
    <w:nsid w:val="00000005"/>
    <w:multiLevelType w:val="multilevel"/>
    <w:tmpl w:val="00000005"/>
    <w:name w:val="RTF_Num 6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5">
    <w:nsid w:val="00000006"/>
    <w:multiLevelType w:val="multilevel"/>
    <w:tmpl w:val="00000006"/>
    <w:name w:val="RTF_Num 7"/>
    <w:lvl w:ilvl="0">
      <w:start w:val="2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7"/>
    <w:name w:val="RTF_Num 8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591" w:hanging="283"/>
      </w:pPr>
    </w:lvl>
    <w:lvl w:ilvl="2">
      <w:start w:val="1"/>
      <w:numFmt w:val="decimal"/>
      <w:suff w:val="nothing"/>
      <w:lvlText w:val="%1.%2.%3."/>
      <w:lvlJc w:val="left"/>
      <w:pPr>
        <w:ind w:left="899" w:hanging="283"/>
      </w:pPr>
    </w:lvl>
    <w:lvl w:ilvl="3">
      <w:start w:val="1"/>
      <w:numFmt w:val="decimal"/>
      <w:suff w:val="nothing"/>
      <w:lvlText w:val="%1.%2.%3.%4."/>
      <w:lvlJc w:val="left"/>
      <w:pPr>
        <w:ind w:left="1207" w:hanging="283"/>
      </w:pPr>
    </w:lvl>
    <w:lvl w:ilvl="4">
      <w:start w:val="1"/>
      <w:numFmt w:val="decimal"/>
      <w:suff w:val="nothing"/>
      <w:lvlText w:val="%1.%2.%3.%4.%5."/>
      <w:lvlJc w:val="left"/>
      <w:pPr>
        <w:ind w:left="1515" w:hanging="283"/>
      </w:pPr>
    </w:lvl>
    <w:lvl w:ilvl="5">
      <w:start w:val="1"/>
      <w:numFmt w:val="decimal"/>
      <w:suff w:val="nothing"/>
      <w:lvlText w:val="%1.%2.%3.%4.%5.%6."/>
      <w:lvlJc w:val="left"/>
      <w:pPr>
        <w:ind w:left="182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2131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2439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2747" w:hanging="283"/>
      </w:pPr>
    </w:lvl>
  </w:abstractNum>
  <w:abstractNum w:abstractNumId="7">
    <w:nsid w:val="00000008"/>
    <w:multiLevelType w:val="multilevel"/>
    <w:tmpl w:val="00000008"/>
    <w:name w:val="RTF_Num 9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00000009"/>
    <w:name w:val="RTF_Num 10"/>
    <w:lvl w:ilvl="0">
      <w:start w:val="1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0A"/>
    <w:multiLevelType w:val="multilevel"/>
    <w:tmpl w:val="0000000A"/>
    <w:name w:val="RTF_Num 1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0">
    <w:nsid w:val="03701D04"/>
    <w:multiLevelType w:val="hybridMultilevel"/>
    <w:tmpl w:val="AA483A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D9145E"/>
    <w:multiLevelType w:val="hybridMultilevel"/>
    <w:tmpl w:val="08782C7C"/>
    <w:lvl w:ilvl="0" w:tplc="D84C8B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63A024D"/>
    <w:multiLevelType w:val="multilevel"/>
    <w:tmpl w:val="C5524CC4"/>
    <w:lvl w:ilvl="0">
      <w:start w:val="1"/>
      <w:numFmt w:val="upperRoman"/>
      <w:lvlText w:val="%1."/>
      <w:lvlJc w:val="left"/>
      <w:pPr>
        <w:ind w:left="143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3">
    <w:nsid w:val="08FC5CFC"/>
    <w:multiLevelType w:val="hybridMultilevel"/>
    <w:tmpl w:val="47DAF060"/>
    <w:lvl w:ilvl="0" w:tplc="D84C8B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92F75C8"/>
    <w:multiLevelType w:val="hybridMultilevel"/>
    <w:tmpl w:val="56F8C9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A1B6CAF"/>
    <w:multiLevelType w:val="hybridMultilevel"/>
    <w:tmpl w:val="7D06BA9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F350B46"/>
    <w:multiLevelType w:val="hybridMultilevel"/>
    <w:tmpl w:val="3CA87A5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6057D74"/>
    <w:multiLevelType w:val="hybridMultilevel"/>
    <w:tmpl w:val="C45C71E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9712F2B"/>
    <w:multiLevelType w:val="multilevel"/>
    <w:tmpl w:val="0000001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9">
    <w:nsid w:val="1D93392C"/>
    <w:multiLevelType w:val="hybridMultilevel"/>
    <w:tmpl w:val="3208A364"/>
    <w:lvl w:ilvl="0" w:tplc="040E0017">
      <w:start w:val="1"/>
      <w:numFmt w:val="lowerLetter"/>
      <w:lvlText w:val="%1)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1CB17BE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1">
    <w:nsid w:val="22F37510"/>
    <w:multiLevelType w:val="multilevel"/>
    <w:tmpl w:val="49DABC2A"/>
    <w:lvl w:ilvl="0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C26222"/>
    <w:multiLevelType w:val="hybridMultilevel"/>
    <w:tmpl w:val="0F1629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C401389"/>
    <w:multiLevelType w:val="hybridMultilevel"/>
    <w:tmpl w:val="FB50B13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6AA8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7E0BA5"/>
    <w:multiLevelType w:val="hybridMultilevel"/>
    <w:tmpl w:val="E7008B2A"/>
    <w:lvl w:ilvl="0" w:tplc="69B014D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B446B8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>
    <w:nsid w:val="4C6867DA"/>
    <w:multiLevelType w:val="hybridMultilevel"/>
    <w:tmpl w:val="AD7281E2"/>
    <w:lvl w:ilvl="0" w:tplc="DB0871E2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7E7F2F"/>
    <w:multiLevelType w:val="hybridMultilevel"/>
    <w:tmpl w:val="1DC696DC"/>
    <w:lvl w:ilvl="0" w:tplc="12D0F2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EB8372C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1">
    <w:nsid w:val="521838A5"/>
    <w:multiLevelType w:val="hybridMultilevel"/>
    <w:tmpl w:val="8A94D7D0"/>
    <w:lvl w:ilvl="0" w:tplc="D84C8B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A17CFC"/>
    <w:multiLevelType w:val="multilevel"/>
    <w:tmpl w:val="0B02A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3">
    <w:nsid w:val="5A902056"/>
    <w:multiLevelType w:val="hybridMultilevel"/>
    <w:tmpl w:val="3208A364"/>
    <w:lvl w:ilvl="0" w:tplc="040E0017">
      <w:start w:val="1"/>
      <w:numFmt w:val="lowerLetter"/>
      <w:lvlText w:val="%1)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E5C42A2"/>
    <w:multiLevelType w:val="hybridMultilevel"/>
    <w:tmpl w:val="F4FAC23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EA10DA"/>
    <w:multiLevelType w:val="multilevel"/>
    <w:tmpl w:val="036C9830"/>
    <w:lvl w:ilvl="0">
      <w:start w:val="1"/>
      <w:numFmt w:val="decimal"/>
      <w:lvlText w:val="%1."/>
      <w:lvlJc w:val="left"/>
      <w:pPr>
        <w:tabs>
          <w:tab w:val="num" w:pos="502"/>
        </w:tabs>
        <w:ind w:left="142" w:firstLine="0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6743C8A"/>
    <w:multiLevelType w:val="hybridMultilevel"/>
    <w:tmpl w:val="93C218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B96781"/>
    <w:multiLevelType w:val="hybridMultilevel"/>
    <w:tmpl w:val="356E27D0"/>
    <w:lvl w:ilvl="0" w:tplc="D76AA84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A771C42"/>
    <w:multiLevelType w:val="hybridMultilevel"/>
    <w:tmpl w:val="87EE1912"/>
    <w:lvl w:ilvl="0" w:tplc="272079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E05EE3"/>
    <w:multiLevelType w:val="hybridMultilevel"/>
    <w:tmpl w:val="F132A09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AE94165"/>
    <w:multiLevelType w:val="hybridMultilevel"/>
    <w:tmpl w:val="37B0C3A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135752"/>
    <w:multiLevelType w:val="hybridMultilevel"/>
    <w:tmpl w:val="54E41F48"/>
    <w:lvl w:ilvl="0" w:tplc="26DADD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3E38D8"/>
    <w:multiLevelType w:val="hybridMultilevel"/>
    <w:tmpl w:val="E85CBC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C6418B"/>
    <w:multiLevelType w:val="hybridMultilevel"/>
    <w:tmpl w:val="53FA2422"/>
    <w:lvl w:ilvl="0" w:tplc="D84C8B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16"/>
  </w:num>
  <w:num w:numId="4">
    <w:abstractNumId w:val="36"/>
  </w:num>
  <w:num w:numId="5">
    <w:abstractNumId w:val="10"/>
  </w:num>
  <w:num w:numId="6">
    <w:abstractNumId w:val="35"/>
  </w:num>
  <w:num w:numId="7">
    <w:abstractNumId w:val="19"/>
  </w:num>
  <w:num w:numId="8">
    <w:abstractNumId w:val="33"/>
  </w:num>
  <w:num w:numId="9">
    <w:abstractNumId w:val="38"/>
  </w:num>
  <w:num w:numId="10">
    <w:abstractNumId w:val="14"/>
  </w:num>
  <w:num w:numId="11">
    <w:abstractNumId w:val="21"/>
  </w:num>
  <w:num w:numId="12">
    <w:abstractNumId w:val="12"/>
  </w:num>
  <w:num w:numId="13">
    <w:abstractNumId w:val="32"/>
  </w:num>
  <w:num w:numId="14">
    <w:abstractNumId w:val="18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9"/>
  </w:num>
  <w:num w:numId="25">
    <w:abstractNumId w:val="13"/>
  </w:num>
  <w:num w:numId="26">
    <w:abstractNumId w:val="11"/>
  </w:num>
  <w:num w:numId="27">
    <w:abstractNumId w:val="43"/>
  </w:num>
  <w:num w:numId="28">
    <w:abstractNumId w:val="31"/>
  </w:num>
  <w:num w:numId="29">
    <w:abstractNumId w:val="30"/>
  </w:num>
  <w:num w:numId="30">
    <w:abstractNumId w:val="27"/>
  </w:num>
  <w:num w:numId="31">
    <w:abstractNumId w:val="17"/>
  </w:num>
  <w:num w:numId="32">
    <w:abstractNumId w:val="25"/>
  </w:num>
  <w:num w:numId="33">
    <w:abstractNumId w:val="26"/>
  </w:num>
  <w:num w:numId="34">
    <w:abstractNumId w:val="29"/>
  </w:num>
  <w:num w:numId="35">
    <w:abstractNumId w:val="34"/>
  </w:num>
  <w:num w:numId="36">
    <w:abstractNumId w:val="40"/>
  </w:num>
  <w:num w:numId="37">
    <w:abstractNumId w:val="39"/>
  </w:num>
  <w:num w:numId="38">
    <w:abstractNumId w:val="15"/>
  </w:num>
  <w:num w:numId="39">
    <w:abstractNumId w:val="28"/>
  </w:num>
  <w:num w:numId="40">
    <w:abstractNumId w:val="23"/>
  </w:num>
  <w:num w:numId="41">
    <w:abstractNumId w:val="22"/>
  </w:num>
  <w:num w:numId="42">
    <w:abstractNumId w:val="37"/>
  </w:num>
  <w:num w:numId="43">
    <w:abstractNumId w:val="20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47"/>
    <w:rsid w:val="000766C2"/>
    <w:rsid w:val="00076B47"/>
    <w:rsid w:val="00086754"/>
    <w:rsid w:val="00090975"/>
    <w:rsid w:val="000B10B5"/>
    <w:rsid w:val="000B36C0"/>
    <w:rsid w:val="001213DF"/>
    <w:rsid w:val="00167BBB"/>
    <w:rsid w:val="001B07FA"/>
    <w:rsid w:val="001B4424"/>
    <w:rsid w:val="001C263A"/>
    <w:rsid w:val="001E2517"/>
    <w:rsid w:val="00255D28"/>
    <w:rsid w:val="002A1953"/>
    <w:rsid w:val="002A1CB0"/>
    <w:rsid w:val="002A303D"/>
    <w:rsid w:val="002B3698"/>
    <w:rsid w:val="002E46F0"/>
    <w:rsid w:val="002F7740"/>
    <w:rsid w:val="00312772"/>
    <w:rsid w:val="00327660"/>
    <w:rsid w:val="003667F7"/>
    <w:rsid w:val="00380D45"/>
    <w:rsid w:val="00391EBA"/>
    <w:rsid w:val="00401088"/>
    <w:rsid w:val="004025DC"/>
    <w:rsid w:val="00425F5F"/>
    <w:rsid w:val="00435331"/>
    <w:rsid w:val="00441C99"/>
    <w:rsid w:val="0044303F"/>
    <w:rsid w:val="004F6BCB"/>
    <w:rsid w:val="00516835"/>
    <w:rsid w:val="005477A5"/>
    <w:rsid w:val="005D4479"/>
    <w:rsid w:val="00615A71"/>
    <w:rsid w:val="00626280"/>
    <w:rsid w:val="006270E4"/>
    <w:rsid w:val="00640B2C"/>
    <w:rsid w:val="0066380A"/>
    <w:rsid w:val="006650D5"/>
    <w:rsid w:val="00673835"/>
    <w:rsid w:val="00692580"/>
    <w:rsid w:val="006C19B5"/>
    <w:rsid w:val="006F7794"/>
    <w:rsid w:val="006F7A63"/>
    <w:rsid w:val="00706361"/>
    <w:rsid w:val="007162D4"/>
    <w:rsid w:val="0075528E"/>
    <w:rsid w:val="007839AF"/>
    <w:rsid w:val="00792BD1"/>
    <w:rsid w:val="007A2660"/>
    <w:rsid w:val="007E0ADB"/>
    <w:rsid w:val="007E53D9"/>
    <w:rsid w:val="008527DD"/>
    <w:rsid w:val="00855F34"/>
    <w:rsid w:val="00885347"/>
    <w:rsid w:val="008C723D"/>
    <w:rsid w:val="008E36B0"/>
    <w:rsid w:val="00903815"/>
    <w:rsid w:val="009253A4"/>
    <w:rsid w:val="00944BAF"/>
    <w:rsid w:val="00964619"/>
    <w:rsid w:val="00986A67"/>
    <w:rsid w:val="0099583A"/>
    <w:rsid w:val="009970AE"/>
    <w:rsid w:val="00997149"/>
    <w:rsid w:val="009B68F9"/>
    <w:rsid w:val="009D79A1"/>
    <w:rsid w:val="009E4651"/>
    <w:rsid w:val="00A0289E"/>
    <w:rsid w:val="00A11324"/>
    <w:rsid w:val="00A22A2C"/>
    <w:rsid w:val="00A2509A"/>
    <w:rsid w:val="00A47866"/>
    <w:rsid w:val="00A534BB"/>
    <w:rsid w:val="00A651AE"/>
    <w:rsid w:val="00A70040"/>
    <w:rsid w:val="00A80030"/>
    <w:rsid w:val="00A86C70"/>
    <w:rsid w:val="00AA691F"/>
    <w:rsid w:val="00AA693C"/>
    <w:rsid w:val="00AC357D"/>
    <w:rsid w:val="00AE3491"/>
    <w:rsid w:val="00B07DCF"/>
    <w:rsid w:val="00B2420E"/>
    <w:rsid w:val="00B4293D"/>
    <w:rsid w:val="00B4614C"/>
    <w:rsid w:val="00B56C45"/>
    <w:rsid w:val="00B74173"/>
    <w:rsid w:val="00BA1DAD"/>
    <w:rsid w:val="00BB66D3"/>
    <w:rsid w:val="00BD398B"/>
    <w:rsid w:val="00BD5A31"/>
    <w:rsid w:val="00C51B35"/>
    <w:rsid w:val="00C609ED"/>
    <w:rsid w:val="00C636FA"/>
    <w:rsid w:val="00C66505"/>
    <w:rsid w:val="00C825AE"/>
    <w:rsid w:val="00C93913"/>
    <w:rsid w:val="00CD3BCB"/>
    <w:rsid w:val="00CF15DD"/>
    <w:rsid w:val="00CF2FFD"/>
    <w:rsid w:val="00D01FE4"/>
    <w:rsid w:val="00D14A3D"/>
    <w:rsid w:val="00D941EC"/>
    <w:rsid w:val="00D94745"/>
    <w:rsid w:val="00DA5AB9"/>
    <w:rsid w:val="00DD7BD3"/>
    <w:rsid w:val="00DF0C1E"/>
    <w:rsid w:val="00DF3101"/>
    <w:rsid w:val="00DF450D"/>
    <w:rsid w:val="00E23F84"/>
    <w:rsid w:val="00E305E5"/>
    <w:rsid w:val="00E42996"/>
    <w:rsid w:val="00E63043"/>
    <w:rsid w:val="00E665D3"/>
    <w:rsid w:val="00EB5F0E"/>
    <w:rsid w:val="00F245A9"/>
    <w:rsid w:val="00F30BD3"/>
    <w:rsid w:val="00F5031F"/>
    <w:rsid w:val="00F50DAF"/>
    <w:rsid w:val="00F67271"/>
    <w:rsid w:val="00F7749B"/>
    <w:rsid w:val="00F82409"/>
    <w:rsid w:val="00FA4421"/>
    <w:rsid w:val="00FB44B1"/>
    <w:rsid w:val="00FC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5347"/>
    <w:pPr>
      <w:jc w:val="both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A651AE"/>
    <w:pPr>
      <w:keepNext/>
      <w:jc w:val="center"/>
      <w:outlineLvl w:val="0"/>
    </w:pPr>
    <w:rPr>
      <w:rFonts w:ascii="Times New Roman" w:eastAsia="Times New Roman" w:hAnsi="Times New Roman"/>
      <w:sz w:val="28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F3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825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825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651AE"/>
    <w:rPr>
      <w:rFonts w:eastAsia="Times New Roman" w:cs="Times New Roman"/>
      <w:sz w:val="28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825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825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zvegtrzs">
    <w:name w:val="Body Text"/>
    <w:basedOn w:val="Norml"/>
    <w:link w:val="SzvegtrzsChar"/>
    <w:semiHidden/>
    <w:rsid w:val="00A651AE"/>
    <w:pPr>
      <w:ind w:right="23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A651AE"/>
    <w:rPr>
      <w:rFonts w:eastAsia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651A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651A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semiHidden/>
    <w:rsid w:val="00C825AE"/>
    <w:pPr>
      <w:tabs>
        <w:tab w:val="center" w:pos="4819"/>
        <w:tab w:val="right" w:pos="9071"/>
      </w:tabs>
      <w:jc w:val="left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semiHidden/>
    <w:rsid w:val="00C825AE"/>
    <w:rPr>
      <w:rFonts w:eastAsia="Times New Roman" w:cs="Times New Roman"/>
      <w:b/>
      <w:sz w:val="24"/>
      <w:szCs w:val="20"/>
      <w:lang w:eastAsia="hu-HU"/>
    </w:rPr>
  </w:style>
  <w:style w:type="paragraph" w:customStyle="1" w:styleId="BodyText21">
    <w:name w:val="Body Text 21"/>
    <w:basedOn w:val="Norml"/>
    <w:rsid w:val="00C825AE"/>
    <w:pPr>
      <w:tabs>
        <w:tab w:val="left" w:pos="709"/>
      </w:tabs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Bekezds2">
    <w:name w:val="Bekezdés2"/>
    <w:basedOn w:val="Norml"/>
    <w:link w:val="Bekezds2Char"/>
    <w:autoRedefine/>
    <w:rsid w:val="00C825AE"/>
    <w:pPr>
      <w:overflowPunct w:val="0"/>
      <w:autoSpaceDE w:val="0"/>
      <w:autoSpaceDN w:val="0"/>
      <w:adjustRightInd w:val="0"/>
      <w:ind w:left="709"/>
      <w:textAlignment w:val="baseline"/>
    </w:pPr>
    <w:rPr>
      <w:rFonts w:eastAsia="Times New Roman"/>
      <w:noProof/>
      <w:color w:val="000000"/>
      <w:sz w:val="24"/>
      <w:szCs w:val="20"/>
    </w:rPr>
  </w:style>
  <w:style w:type="character" w:customStyle="1" w:styleId="Bekezds2Char">
    <w:name w:val="Bekezdés2 Char"/>
    <w:link w:val="Bekezds2"/>
    <w:locked/>
    <w:rsid w:val="00C825AE"/>
    <w:rPr>
      <w:rFonts w:ascii="Calibri" w:eastAsia="Times New Roman" w:hAnsi="Calibri" w:cs="Times New Roman"/>
      <w:noProof/>
      <w:color w:val="000000"/>
      <w:sz w:val="24"/>
      <w:szCs w:val="20"/>
    </w:rPr>
  </w:style>
  <w:style w:type="paragraph" w:customStyle="1" w:styleId="Alaprtelmezett">
    <w:name w:val="Alapértelmezett"/>
    <w:rsid w:val="00C825AE"/>
    <w:pPr>
      <w:tabs>
        <w:tab w:val="left" w:pos="708"/>
      </w:tabs>
      <w:suppressAutoHyphens/>
      <w:spacing w:line="100" w:lineRule="atLeast"/>
    </w:pPr>
    <w:rPr>
      <w:rFonts w:eastAsia="Times New Roman" w:cs="Times New Roman"/>
      <w:b/>
      <w:color w:val="00000A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F3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aprtelmezs">
    <w:name w:val="Alapértelmezés"/>
    <w:rsid w:val="00A86C70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  <w:style w:type="paragraph" w:styleId="Listaszerbekezds">
    <w:name w:val="List Paragraph"/>
    <w:basedOn w:val="Norml"/>
    <w:qFormat/>
    <w:rsid w:val="00A86C70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A86C70"/>
    <w:pPr>
      <w:jc w:val="left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86C70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86C70"/>
    <w:rPr>
      <w:vertAlign w:val="superscript"/>
    </w:rPr>
  </w:style>
  <w:style w:type="paragraph" w:styleId="Szvegtrzs3">
    <w:name w:val="Body Text 3"/>
    <w:basedOn w:val="Norml"/>
    <w:link w:val="Szvegtrzs3Char"/>
    <w:rsid w:val="00A86C70"/>
    <w:pPr>
      <w:spacing w:after="120"/>
      <w:jc w:val="left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A86C70"/>
    <w:rPr>
      <w:rFonts w:eastAsia="Times New Roman" w:cs="Times New Roman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A86C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5347"/>
    <w:pPr>
      <w:jc w:val="both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A651AE"/>
    <w:pPr>
      <w:keepNext/>
      <w:jc w:val="center"/>
      <w:outlineLvl w:val="0"/>
    </w:pPr>
    <w:rPr>
      <w:rFonts w:ascii="Times New Roman" w:eastAsia="Times New Roman" w:hAnsi="Times New Roman"/>
      <w:sz w:val="28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F3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825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825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651AE"/>
    <w:rPr>
      <w:rFonts w:eastAsia="Times New Roman" w:cs="Times New Roman"/>
      <w:sz w:val="28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825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825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zvegtrzs">
    <w:name w:val="Body Text"/>
    <w:basedOn w:val="Norml"/>
    <w:link w:val="SzvegtrzsChar"/>
    <w:semiHidden/>
    <w:rsid w:val="00A651AE"/>
    <w:pPr>
      <w:ind w:right="23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A651AE"/>
    <w:rPr>
      <w:rFonts w:eastAsia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651A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651A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semiHidden/>
    <w:rsid w:val="00C825AE"/>
    <w:pPr>
      <w:tabs>
        <w:tab w:val="center" w:pos="4819"/>
        <w:tab w:val="right" w:pos="9071"/>
      </w:tabs>
      <w:jc w:val="left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semiHidden/>
    <w:rsid w:val="00C825AE"/>
    <w:rPr>
      <w:rFonts w:eastAsia="Times New Roman" w:cs="Times New Roman"/>
      <w:b/>
      <w:sz w:val="24"/>
      <w:szCs w:val="20"/>
      <w:lang w:eastAsia="hu-HU"/>
    </w:rPr>
  </w:style>
  <w:style w:type="paragraph" w:customStyle="1" w:styleId="BodyText21">
    <w:name w:val="Body Text 21"/>
    <w:basedOn w:val="Norml"/>
    <w:rsid w:val="00C825AE"/>
    <w:pPr>
      <w:tabs>
        <w:tab w:val="left" w:pos="709"/>
      </w:tabs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Bekezds2">
    <w:name w:val="Bekezdés2"/>
    <w:basedOn w:val="Norml"/>
    <w:link w:val="Bekezds2Char"/>
    <w:autoRedefine/>
    <w:rsid w:val="00C825AE"/>
    <w:pPr>
      <w:overflowPunct w:val="0"/>
      <w:autoSpaceDE w:val="0"/>
      <w:autoSpaceDN w:val="0"/>
      <w:adjustRightInd w:val="0"/>
      <w:ind w:left="709"/>
      <w:textAlignment w:val="baseline"/>
    </w:pPr>
    <w:rPr>
      <w:rFonts w:eastAsia="Times New Roman"/>
      <w:noProof/>
      <w:color w:val="000000"/>
      <w:sz w:val="24"/>
      <w:szCs w:val="20"/>
    </w:rPr>
  </w:style>
  <w:style w:type="character" w:customStyle="1" w:styleId="Bekezds2Char">
    <w:name w:val="Bekezdés2 Char"/>
    <w:link w:val="Bekezds2"/>
    <w:locked/>
    <w:rsid w:val="00C825AE"/>
    <w:rPr>
      <w:rFonts w:ascii="Calibri" w:eastAsia="Times New Roman" w:hAnsi="Calibri" w:cs="Times New Roman"/>
      <w:noProof/>
      <w:color w:val="000000"/>
      <w:sz w:val="24"/>
      <w:szCs w:val="20"/>
    </w:rPr>
  </w:style>
  <w:style w:type="paragraph" w:customStyle="1" w:styleId="Alaprtelmezett">
    <w:name w:val="Alapértelmezett"/>
    <w:rsid w:val="00C825AE"/>
    <w:pPr>
      <w:tabs>
        <w:tab w:val="left" w:pos="708"/>
      </w:tabs>
      <w:suppressAutoHyphens/>
      <w:spacing w:line="100" w:lineRule="atLeast"/>
    </w:pPr>
    <w:rPr>
      <w:rFonts w:eastAsia="Times New Roman" w:cs="Times New Roman"/>
      <w:b/>
      <w:color w:val="00000A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F3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aprtelmezs">
    <w:name w:val="Alapértelmezés"/>
    <w:rsid w:val="00A86C70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  <w:style w:type="paragraph" w:styleId="Listaszerbekezds">
    <w:name w:val="List Paragraph"/>
    <w:basedOn w:val="Norml"/>
    <w:qFormat/>
    <w:rsid w:val="00A86C70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A86C70"/>
    <w:pPr>
      <w:jc w:val="left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86C70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86C70"/>
    <w:rPr>
      <w:vertAlign w:val="superscript"/>
    </w:rPr>
  </w:style>
  <w:style w:type="paragraph" w:styleId="Szvegtrzs3">
    <w:name w:val="Body Text 3"/>
    <w:basedOn w:val="Norml"/>
    <w:link w:val="Szvegtrzs3Char"/>
    <w:rsid w:val="00A86C70"/>
    <w:pPr>
      <w:spacing w:after="120"/>
      <w:jc w:val="left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A86C70"/>
    <w:rPr>
      <w:rFonts w:eastAsia="Times New Roman" w:cs="Times New Roman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A86C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Orbánné Katika</dc:creator>
  <cp:lastModifiedBy>Herczegné Ródon Ilona</cp:lastModifiedBy>
  <cp:revision>2</cp:revision>
  <cp:lastPrinted>2017-02-27T14:41:00Z</cp:lastPrinted>
  <dcterms:created xsi:type="dcterms:W3CDTF">2017-03-31T08:57:00Z</dcterms:created>
  <dcterms:modified xsi:type="dcterms:W3CDTF">2017-03-31T08:57:00Z</dcterms:modified>
</cp:coreProperties>
</file>