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6C19B5">
        <w:rPr>
          <w:rFonts w:ascii="Times New Roman" w:hAnsi="Times New Roman"/>
          <w:b/>
        </w:rPr>
        <w:t>testületének 2017. március 30</w:t>
      </w:r>
      <w:r w:rsidR="006650D5">
        <w:rPr>
          <w:rFonts w:ascii="Times New Roman" w:hAnsi="Times New Roman"/>
          <w:b/>
        </w:rPr>
        <w:t>-án megtartott</w:t>
      </w:r>
      <w:r w:rsidR="00AC357D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E20157" w:rsidRPr="00E20157" w:rsidRDefault="00E20157" w:rsidP="00E20157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70</w:t>
      </w:r>
      <w:r w:rsidRPr="00E20157">
        <w:rPr>
          <w:rFonts w:ascii="Times New Roman" w:eastAsia="Times New Roman" w:hAnsi="Times New Roman"/>
          <w:b/>
          <w:lang w:eastAsia="hu-HU"/>
        </w:rPr>
        <w:t>/2017</w:t>
      </w:r>
      <w:r>
        <w:rPr>
          <w:rFonts w:ascii="Times New Roman" w:eastAsia="Times New Roman" w:hAnsi="Times New Roman"/>
          <w:b/>
          <w:lang w:eastAsia="hu-HU"/>
        </w:rPr>
        <w:t>. (III.30.</w:t>
      </w:r>
      <w:r w:rsidRPr="00E20157">
        <w:rPr>
          <w:rFonts w:ascii="Times New Roman" w:eastAsia="Times New Roman" w:hAnsi="Times New Roman"/>
          <w:b/>
          <w:lang w:eastAsia="hu-HU"/>
        </w:rPr>
        <w:t>) Kt.</w:t>
      </w:r>
    </w:p>
    <w:p w:rsidR="00E20157" w:rsidRPr="00E20157" w:rsidRDefault="00E20157" w:rsidP="00E20157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E20157" w:rsidRPr="00E20157" w:rsidRDefault="00E20157" w:rsidP="00E20157">
      <w:pPr>
        <w:jc w:val="left"/>
        <w:rPr>
          <w:rFonts w:ascii="Times New Roman" w:eastAsia="Times New Roman" w:hAnsi="Times New Roman"/>
          <w:b/>
          <w:lang w:eastAsia="hu-HU"/>
        </w:rPr>
      </w:pPr>
      <w:r w:rsidRPr="00E20157"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  <w:r w:rsidRPr="00E20157">
        <w:rPr>
          <w:rFonts w:ascii="Times New Roman" w:eastAsia="Times New Roman" w:hAnsi="Times New Roman"/>
          <w:b/>
          <w:lang w:eastAsia="hu-HU"/>
        </w:rPr>
        <w:t>:</w:t>
      </w:r>
    </w:p>
    <w:p w:rsidR="00E20157" w:rsidRPr="00E20157" w:rsidRDefault="00E20157" w:rsidP="00E20157">
      <w:pPr>
        <w:rPr>
          <w:rFonts w:ascii="Times New Roman" w:eastAsia="Times New Roman" w:hAnsi="Times New Roman"/>
          <w:b/>
          <w:bCs/>
          <w:lang w:eastAsia="hu-HU"/>
        </w:rPr>
      </w:pPr>
    </w:p>
    <w:p w:rsidR="00E20157" w:rsidRPr="00E20157" w:rsidRDefault="00E20157" w:rsidP="00E20157">
      <w:pPr>
        <w:rPr>
          <w:rFonts w:ascii="Times New Roman" w:eastAsia="Times New Roman" w:hAnsi="Times New Roman"/>
          <w:b/>
          <w:lang w:eastAsia="hu-HU"/>
        </w:rPr>
      </w:pPr>
      <w:r w:rsidRPr="00E20157">
        <w:rPr>
          <w:rFonts w:ascii="Times New Roman" w:eastAsia="Times New Roman" w:hAnsi="Times New Roman"/>
          <w:b/>
          <w:lang w:eastAsia="hu-HU"/>
        </w:rPr>
        <w:t>A Törökszentmiklós Városi Önkormányzat által 2017. évi nyári táborok, erdei iskolák és nyári sporttáborok támogatásáról</w:t>
      </w:r>
    </w:p>
    <w:p w:rsidR="00E20157" w:rsidRPr="00E20157" w:rsidRDefault="00E20157" w:rsidP="00E20157">
      <w:pPr>
        <w:rPr>
          <w:rFonts w:ascii="Times New Roman" w:eastAsia="Times New Roman" w:hAnsi="Times New Roman"/>
          <w:b/>
          <w:lang w:eastAsia="hu-HU"/>
        </w:rPr>
      </w:pPr>
    </w:p>
    <w:p w:rsidR="00E20157" w:rsidRPr="00E20157" w:rsidRDefault="00E20157" w:rsidP="00E20157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Törökszentmiklós Városi Önkormányzat a 2017. évi nyári táborok, erdei iskolák és nyári sporttáborok támogatását az 1. és a 2. számú mellékletek szerint állapítja meg.</w:t>
      </w:r>
    </w:p>
    <w:p w:rsidR="00E20157" w:rsidRPr="00E20157" w:rsidRDefault="00E20157" w:rsidP="00E20157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 xml:space="preserve">A szerződések megkötésének határideje 2017. április 11.       </w:t>
      </w:r>
    </w:p>
    <w:p w:rsidR="00E20157" w:rsidRPr="00E20157" w:rsidRDefault="00E20157" w:rsidP="00E20157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Amennyiben a tábor létszáma 10 %-ot meghaladó mértékben kevesebb a pályázatban szereplő létszámnál, a hiányzó létszámra vetített támogatási összeget a Támogatott szervezetnek vissza kell fizetnie.</w:t>
      </w:r>
    </w:p>
    <w:p w:rsidR="00E20157" w:rsidRPr="00E20157" w:rsidRDefault="00E20157" w:rsidP="00E20157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A pályázati támogatások elszámolását 2017. október 31-ig kell benyújtania a támogatott szervezeteknek a Polgármesteri Kabinet számára.</w:t>
      </w:r>
    </w:p>
    <w:p w:rsidR="00E20157" w:rsidRPr="00E20157" w:rsidRDefault="00E20157" w:rsidP="00E20157">
      <w:pPr>
        <w:rPr>
          <w:rFonts w:ascii="Times New Roman" w:eastAsia="Times New Roman" w:hAnsi="Times New Roman"/>
          <w:lang w:eastAsia="hu-HU"/>
        </w:rPr>
      </w:pPr>
    </w:p>
    <w:p w:rsidR="00E20157" w:rsidRPr="00E20157" w:rsidRDefault="00E20157" w:rsidP="00E20157">
      <w:pPr>
        <w:ind w:left="360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Határidő: 2017. április 11.</w:t>
      </w:r>
    </w:p>
    <w:p w:rsidR="00E20157" w:rsidRPr="00E20157" w:rsidRDefault="00E20157" w:rsidP="00E20157">
      <w:pPr>
        <w:ind w:left="360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Felelős: Markót Imre polgármester</w:t>
      </w:r>
    </w:p>
    <w:p w:rsidR="00E20157" w:rsidRPr="00E20157" w:rsidRDefault="00E20157" w:rsidP="00E20157">
      <w:pPr>
        <w:rPr>
          <w:rFonts w:ascii="Times New Roman" w:eastAsia="Times New Roman" w:hAnsi="Times New Roman"/>
          <w:lang w:eastAsia="hu-HU"/>
        </w:rPr>
      </w:pPr>
    </w:p>
    <w:p w:rsidR="00E20157" w:rsidRPr="00E20157" w:rsidRDefault="00E20157" w:rsidP="00E20157">
      <w:pPr>
        <w:ind w:firstLine="360"/>
        <w:rPr>
          <w:rFonts w:ascii="Times New Roman" w:eastAsia="Times New Roman" w:hAnsi="Times New Roman"/>
          <w:u w:val="single"/>
          <w:lang w:eastAsia="hu-HU"/>
        </w:rPr>
      </w:pPr>
      <w:r w:rsidRPr="00E20157">
        <w:rPr>
          <w:rFonts w:ascii="Times New Roman" w:eastAsia="Times New Roman" w:hAnsi="Times New Roman"/>
          <w:u w:val="single"/>
          <w:lang w:eastAsia="hu-HU"/>
        </w:rPr>
        <w:t xml:space="preserve">Erről értesülnek: </w:t>
      </w:r>
    </w:p>
    <w:p w:rsidR="00E20157" w:rsidRPr="00E20157" w:rsidRDefault="00E20157" w:rsidP="00E20157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Markót Imre polgármester</w:t>
      </w:r>
    </w:p>
    <w:p w:rsidR="00E20157" w:rsidRPr="00E20157" w:rsidRDefault="00E20157" w:rsidP="00E20157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 xml:space="preserve">Dr. </w:t>
      </w:r>
      <w:proofErr w:type="spellStart"/>
      <w:r w:rsidRPr="00E20157">
        <w:rPr>
          <w:rFonts w:ascii="Times New Roman" w:eastAsia="Times New Roman" w:hAnsi="Times New Roman"/>
          <w:lang w:eastAsia="hu-HU"/>
        </w:rPr>
        <w:t>Majtényi</w:t>
      </w:r>
      <w:proofErr w:type="spellEnd"/>
      <w:r w:rsidRPr="00E20157">
        <w:rPr>
          <w:rFonts w:ascii="Times New Roman" w:eastAsia="Times New Roman" w:hAnsi="Times New Roman"/>
          <w:lang w:eastAsia="hu-HU"/>
        </w:rPr>
        <w:t xml:space="preserve"> Erzsébet jegyző</w:t>
      </w:r>
    </w:p>
    <w:p w:rsidR="00E20157" w:rsidRPr="00E20157" w:rsidRDefault="00E20157" w:rsidP="00E20157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Polgármesteri Kabinet</w:t>
      </w:r>
    </w:p>
    <w:p w:rsidR="00E20157" w:rsidRPr="00E20157" w:rsidRDefault="00E20157" w:rsidP="00E20157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Közpénzügyi Osztály</w:t>
      </w:r>
    </w:p>
    <w:p w:rsidR="00E20157" w:rsidRPr="00E20157" w:rsidRDefault="00E20157" w:rsidP="00E20157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E20157">
        <w:rPr>
          <w:rFonts w:ascii="Times New Roman" w:eastAsia="Times New Roman" w:hAnsi="Times New Roman"/>
          <w:lang w:eastAsia="hu-HU"/>
        </w:rPr>
        <w:t>Támogatott szervezetek</w:t>
      </w:r>
    </w:p>
    <w:p w:rsidR="00DF0C1E" w:rsidRPr="00E20157" w:rsidRDefault="00E20157" w:rsidP="00E20157">
      <w:pPr>
        <w:pStyle w:val="Listaszerbekezds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b/>
        </w:rPr>
      </w:pPr>
      <w:r w:rsidRPr="00E20157">
        <w:t>Irattár</w:t>
      </w:r>
    </w:p>
    <w:p w:rsidR="00F7749B" w:rsidRPr="00E20157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E20157" w:rsidRDefault="00F7749B" w:rsidP="00C93913">
      <w:pPr>
        <w:ind w:left="3540" w:firstLine="708"/>
        <w:rPr>
          <w:rFonts w:ascii="Times New Roman" w:hAnsi="Times New Roman"/>
        </w:rPr>
        <w:sectPr w:rsidR="00E20157" w:rsidSect="00DF0C1E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E20157" w:rsidRPr="00E20157" w:rsidRDefault="00E20157" w:rsidP="00E20157">
      <w:pPr>
        <w:jc w:val="right"/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</w:pPr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lastRenderedPageBreak/>
        <w:t>1. sz. melléklet a 70</w:t>
      </w:r>
      <w:r w:rsidRPr="00E20157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/2017</w:t>
      </w:r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. (III.30.) </w:t>
      </w:r>
      <w:r w:rsidR="00514394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K. </w:t>
      </w:r>
      <w:proofErr w:type="gramStart"/>
      <w:r w:rsidR="00514394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t</w:t>
      </w:r>
      <w:proofErr w:type="gramEnd"/>
      <w:r w:rsidR="00514394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. </w:t>
      </w:r>
      <w:bookmarkStart w:id="0" w:name="_GoBack"/>
      <w:bookmarkEnd w:id="0"/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sz.</w:t>
      </w:r>
      <w:r w:rsidRPr="00E20157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 határozathoz</w:t>
      </w:r>
    </w:p>
    <w:p w:rsidR="00E20157" w:rsidRPr="00E20157" w:rsidRDefault="00E20157" w:rsidP="00E20157">
      <w:pPr>
        <w:jc w:val="left"/>
        <w:rPr>
          <w:rFonts w:ascii="Garamond" w:eastAsia="Times New Roman" w:hAnsi="Garamond"/>
          <w:sz w:val="20"/>
          <w:szCs w:val="20"/>
          <w:lang w:eastAsia="hu-HU"/>
        </w:rPr>
      </w:pPr>
    </w:p>
    <w:p w:rsidR="00E20157" w:rsidRPr="00E20157" w:rsidRDefault="00E20157" w:rsidP="00E20157">
      <w:pPr>
        <w:jc w:val="center"/>
        <w:rPr>
          <w:rFonts w:ascii="Garamond" w:eastAsia="Times New Roman" w:hAnsi="Garamond"/>
          <w:b/>
          <w:sz w:val="20"/>
          <w:szCs w:val="20"/>
          <w:lang w:eastAsia="hu-HU"/>
        </w:rPr>
      </w:pPr>
      <w:r w:rsidRPr="00E20157">
        <w:rPr>
          <w:rFonts w:ascii="Garamond" w:eastAsia="Times New Roman" w:hAnsi="Garamond"/>
          <w:b/>
          <w:sz w:val="20"/>
          <w:szCs w:val="20"/>
          <w:lang w:eastAsia="hu-HU"/>
        </w:rPr>
        <w:t>Nyári táborok, erdei iskolák</w:t>
      </w:r>
      <w:r w:rsidRPr="00E20157">
        <w:rPr>
          <w:rFonts w:ascii="Garamond" w:eastAsia="Times New Roman" w:hAnsi="Garamond"/>
          <w:i/>
          <w:sz w:val="20"/>
          <w:szCs w:val="20"/>
          <w:lang w:eastAsia="hu-HU"/>
        </w:rPr>
        <w:t xml:space="preserve">                           </w:t>
      </w:r>
    </w:p>
    <w:tbl>
      <w:tblPr>
        <w:tblpPr w:leftFromText="141" w:rightFromText="141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040"/>
        <w:gridCol w:w="2280"/>
        <w:gridCol w:w="1440"/>
        <w:gridCol w:w="1560"/>
        <w:gridCol w:w="1680"/>
        <w:gridCol w:w="2040"/>
      </w:tblGrid>
      <w:tr w:rsidR="00E20157" w:rsidRPr="00E20157" w:rsidTr="00514394">
        <w:trPr>
          <w:trHeight w:val="916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Pályázó szervezet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Tábor elnevezése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Tábor helye, ideje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Résztvevő gyermekek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 főre jutó támogatási igény Ft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Igényelt támogatás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Javasolt önkormányzati támogatás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Ft</w:t>
            </w:r>
          </w:p>
        </w:tc>
      </w:tr>
      <w:tr w:rsidR="00E20157" w:rsidRPr="00E20157" w:rsidTr="00514394">
        <w:trPr>
          <w:trHeight w:val="679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Művelt Tanulókért Alapítvány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„Labdával az iskolába” 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2017. 08.28-08.31. 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66.000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Kézműves Örökség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Nyári tábor Mesterségről- Mesterségre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Kisinasok Gazdasszonyok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 19-06.23.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2017.07.10.-07.14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80.000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77.000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Székács Elemér Mezőgazdasági és Élelmiszeripari Szakképző Iskola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Erdei iskola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Tiszapüspöki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05. 22-05.24.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66.000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„Székács” a Korszerű Oktatásért Szakközépiskolai Alapítvány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Két keréken a Közép Tiszai Tájvédelmi Körzetben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 Közép Tiszai Tájvédelmi Körzet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06.29-07.01.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4.900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98.000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55 .000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Bethlen Gábor Református Általános Iskola, Óvoda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Erdei iskola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2017.08.07.-08.11.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77.000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Zeneiskoláért Alapítvány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Zenei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08. 21-08.25.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3.175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254.000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90.000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Surjányi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Surjány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07. 03-07.07.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4.285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150.000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Cimbora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 Gyula Nagyszalonta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06.26-07.01.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85.000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Balett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06.26-06.30.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Manó- tanya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Napközis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táborok(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06.19-06.23.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07.03.-07.11.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07.14.-07.18.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07.21.-07.25.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lastRenderedPageBreak/>
              <w:t>07.28.07.31.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lastRenderedPageBreak/>
              <w:t>203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          500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101.500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lastRenderedPageBreak/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Vízimanó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I.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08.07-08.11.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Vízimanó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II.tábor</w:t>
            </w:r>
            <w:proofErr w:type="spellEnd"/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08.14-08.18.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Közp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Néptánv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HagyMácska</w:t>
            </w:r>
            <w:proofErr w:type="spellEnd"/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08.07-08.11.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        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150.000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 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Kéttoppantós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csoport Néptánc- és Népművészeti tábora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07.03-07.07.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 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Háromtoppantós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csoport Néptánc- és Népművészeti tábora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06.26-06.30.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140.000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Toppantós csoport Néptánc- és Népművészeti tábora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07.10-07.14.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80.000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„Ezerjó” Művészeti, Kulturális és Hagyományőrző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Dobbantós csoport Néptánc- és Népművészeti tábora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Egydobbantós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tábora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06.19-06.23.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2017.07.17.-07.21.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26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130.000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100.000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 76.000</w:t>
            </w:r>
          </w:p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 xml:space="preserve">             76.000</w:t>
            </w:r>
          </w:p>
        </w:tc>
      </w:tr>
      <w:tr w:rsidR="00E20157" w:rsidRPr="00E20157" w:rsidTr="00514394">
        <w:trPr>
          <w:trHeight w:val="558"/>
        </w:trPr>
        <w:tc>
          <w:tcPr>
            <w:tcW w:w="2388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Városvédő és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-Szépítő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Egyesület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X. Helytörténeti és honismereti tábor</w:t>
            </w:r>
          </w:p>
        </w:tc>
        <w:tc>
          <w:tcPr>
            <w:tcW w:w="22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06.20-24.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3.250</w:t>
            </w: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130.000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i/>
                <w:sz w:val="20"/>
                <w:szCs w:val="20"/>
                <w:lang w:eastAsia="hu-HU"/>
              </w:rPr>
              <w:t>77.000</w:t>
            </w:r>
          </w:p>
        </w:tc>
      </w:tr>
      <w:tr w:rsidR="00E20157" w:rsidRPr="00E20157" w:rsidTr="00514394">
        <w:trPr>
          <w:trHeight w:val="581"/>
        </w:trPr>
        <w:tc>
          <w:tcPr>
            <w:tcW w:w="6708" w:type="dxa"/>
            <w:gridSpan w:val="3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40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       800</w:t>
            </w:r>
          </w:p>
        </w:tc>
        <w:tc>
          <w:tcPr>
            <w:tcW w:w="156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2.608.500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1.500.000</w:t>
            </w:r>
          </w:p>
        </w:tc>
      </w:tr>
    </w:tbl>
    <w:p w:rsidR="00E20157" w:rsidRPr="00E20157" w:rsidRDefault="00E20157" w:rsidP="00E20157">
      <w:pPr>
        <w:ind w:firstLine="708"/>
        <w:jc w:val="left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20157" w:rsidRPr="00E20157" w:rsidRDefault="00E20157" w:rsidP="00E20157">
      <w:pPr>
        <w:jc w:val="center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Pr="00E20157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</w:pPr>
    </w:p>
    <w:p w:rsidR="00E20157" w:rsidRPr="00E20157" w:rsidRDefault="00E20157" w:rsidP="00E20157">
      <w:pPr>
        <w:jc w:val="right"/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</w:pPr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lastRenderedPageBreak/>
        <w:t>2. sz. melléklet a 30</w:t>
      </w:r>
      <w:r w:rsidRPr="00E20157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/2017</w:t>
      </w:r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. ( III.30.) K. </w:t>
      </w:r>
      <w:proofErr w:type="gramStart"/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t</w:t>
      </w:r>
      <w:proofErr w:type="gramEnd"/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. </w:t>
      </w:r>
      <w:proofErr w:type="gramStart"/>
      <w:r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>sz.</w:t>
      </w:r>
      <w:proofErr w:type="gramEnd"/>
      <w:r w:rsidRPr="00E20157">
        <w:rPr>
          <w:rFonts w:ascii="Garamond" w:eastAsia="Times New Roman" w:hAnsi="Garamond"/>
          <w:b/>
          <w:bCs/>
          <w:color w:val="000000"/>
          <w:spacing w:val="-4"/>
          <w:sz w:val="20"/>
          <w:szCs w:val="20"/>
          <w:u w:val="single"/>
          <w:lang w:eastAsia="hu-HU"/>
        </w:rPr>
        <w:t xml:space="preserve"> határozathoz</w:t>
      </w:r>
    </w:p>
    <w:p w:rsidR="00E20157" w:rsidRPr="00E20157" w:rsidRDefault="00E20157" w:rsidP="00E20157">
      <w:pPr>
        <w:jc w:val="center"/>
        <w:rPr>
          <w:rFonts w:ascii="Garamond" w:eastAsia="Times New Roman" w:hAnsi="Garamond"/>
          <w:b/>
          <w:sz w:val="20"/>
          <w:szCs w:val="20"/>
          <w:lang w:eastAsia="hu-HU"/>
        </w:rPr>
      </w:pPr>
    </w:p>
    <w:p w:rsidR="00E20157" w:rsidRPr="00E20157" w:rsidRDefault="00E20157" w:rsidP="00E20157">
      <w:pPr>
        <w:jc w:val="center"/>
        <w:rPr>
          <w:rFonts w:ascii="Garamond" w:eastAsia="Times New Roman" w:hAnsi="Garamond"/>
          <w:b/>
          <w:sz w:val="20"/>
          <w:szCs w:val="20"/>
          <w:lang w:eastAsia="hu-HU"/>
        </w:rPr>
      </w:pPr>
    </w:p>
    <w:p w:rsidR="00E20157" w:rsidRPr="00E20157" w:rsidRDefault="00E20157" w:rsidP="00E20157">
      <w:pPr>
        <w:jc w:val="center"/>
        <w:rPr>
          <w:rFonts w:ascii="Garamond" w:eastAsia="Times New Roman" w:hAnsi="Garamond"/>
          <w:b/>
          <w:sz w:val="20"/>
          <w:szCs w:val="20"/>
          <w:lang w:eastAsia="hu-HU"/>
        </w:rPr>
      </w:pPr>
      <w:r w:rsidRPr="00E20157">
        <w:rPr>
          <w:rFonts w:ascii="Garamond" w:eastAsia="Times New Roman" w:hAnsi="Garamond"/>
          <w:b/>
          <w:sz w:val="20"/>
          <w:szCs w:val="20"/>
          <w:lang w:eastAsia="hu-HU"/>
        </w:rPr>
        <w:t>Nyári sporttáborok</w:t>
      </w:r>
    </w:p>
    <w:p w:rsidR="00E20157" w:rsidRPr="00E20157" w:rsidRDefault="00E20157" w:rsidP="00E20157">
      <w:pPr>
        <w:jc w:val="center"/>
        <w:rPr>
          <w:rFonts w:ascii="Garamond" w:eastAsia="Times New Roman" w:hAnsi="Garamond"/>
          <w:b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536"/>
        <w:gridCol w:w="2115"/>
        <w:gridCol w:w="1623"/>
        <w:gridCol w:w="1862"/>
        <w:gridCol w:w="2040"/>
        <w:gridCol w:w="2400"/>
      </w:tblGrid>
      <w:tr w:rsidR="00E20157" w:rsidRPr="00E20157" w:rsidTr="00514394">
        <w:trPr>
          <w:trHeight w:val="868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Pályázó szervezet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Tábor elnevezése</w:t>
            </w: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Tábor helye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Résztvevő gyermekek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 főre jutó támogatási igény Ft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Igényelt támogatás Ft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Javasolt önkormányzati támogatás Ft</w:t>
            </w:r>
          </w:p>
        </w:tc>
      </w:tr>
      <w:tr w:rsidR="00E20157" w:rsidRPr="00E20157" w:rsidTr="00514394">
        <w:trPr>
          <w:trHeight w:val="792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Szentmiklósi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Foci Suli UNSE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Nyári sporttábor 1.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07.12-07.22.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100.000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98.000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E20157" w:rsidRPr="00E20157" w:rsidTr="00514394">
        <w:trPr>
          <w:trHeight w:val="704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Törökszentmiklósi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Székács Kézilabda Egyesület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Felkészülési edzőtábor</w:t>
            </w: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     Gyomaendrőd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07. 28-07.31.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150.000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90.000</w:t>
            </w:r>
          </w:p>
        </w:tc>
      </w:tr>
      <w:tr w:rsidR="00E20157" w:rsidRPr="00E20157" w:rsidTr="00514394">
        <w:trPr>
          <w:trHeight w:val="841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Szentmiklósi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Foci Suli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Kétpó</w:t>
            </w:r>
          </w:p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Almásy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kastély</w:t>
            </w:r>
          </w:p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2017.08.07.-08.11.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           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100.000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98.000</w:t>
            </w:r>
          </w:p>
        </w:tc>
      </w:tr>
      <w:tr w:rsidR="00E20157" w:rsidRPr="00E20157" w:rsidTr="00514394">
        <w:trPr>
          <w:trHeight w:val="841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Törökszentmiklósi Székács Kézilabda Egyesület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Szilvásvárad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08.11-08.14.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125.000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98.000</w:t>
            </w:r>
          </w:p>
        </w:tc>
      </w:tr>
      <w:tr w:rsidR="00E20157" w:rsidRPr="00E20157" w:rsidTr="00514394">
        <w:trPr>
          <w:trHeight w:val="698"/>
        </w:trPr>
        <w:tc>
          <w:tcPr>
            <w:tcW w:w="221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T.-i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Football</w:t>
            </w:r>
            <w:proofErr w:type="spell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Club + Bercsényi Miklós Kat. Gimn.</w:t>
            </w:r>
          </w:p>
        </w:tc>
        <w:tc>
          <w:tcPr>
            <w:tcW w:w="1536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Nyári focitábor</w:t>
            </w:r>
          </w:p>
        </w:tc>
        <w:tc>
          <w:tcPr>
            <w:tcW w:w="2115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Törökszentmiklós</w:t>
            </w:r>
          </w:p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2017. 06. 26-07.02.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3.538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184.000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116.000</w:t>
            </w:r>
          </w:p>
        </w:tc>
      </w:tr>
      <w:tr w:rsidR="00E20157" w:rsidRPr="00E20157" w:rsidTr="00514394">
        <w:trPr>
          <w:trHeight w:val="580"/>
        </w:trPr>
        <w:tc>
          <w:tcPr>
            <w:tcW w:w="5863" w:type="dxa"/>
            <w:gridSpan w:val="3"/>
            <w:vAlign w:val="center"/>
          </w:tcPr>
          <w:p w:rsidR="00E20157" w:rsidRPr="00E20157" w:rsidRDefault="00514394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Zanshi</w:t>
            </w:r>
            <w:r w:rsidR="00E20157"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n</w:t>
            </w:r>
            <w:proofErr w:type="spellEnd"/>
            <w:r w:rsidR="00E20157"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20157"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Shotokan</w:t>
            </w:r>
            <w:proofErr w:type="spellEnd"/>
            <w:r w:rsidR="00E20157"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edzőtábor Cserépfalu</w:t>
            </w:r>
          </w:p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Karate</w:t>
            </w:r>
            <w:r w:rsidR="00514394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 xml:space="preserve"> 2017.</w:t>
            </w:r>
            <w:proofErr w:type="gramEnd"/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.06.23.-06.26.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5.000</w:t>
            </w: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125.000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 w:rsidRPr="00E20157"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100.000</w:t>
            </w:r>
          </w:p>
        </w:tc>
      </w:tr>
      <w:tr w:rsidR="00E20157" w:rsidRPr="00E20157" w:rsidTr="00514394">
        <w:trPr>
          <w:trHeight w:val="580"/>
        </w:trPr>
        <w:tc>
          <w:tcPr>
            <w:tcW w:w="5863" w:type="dxa"/>
            <w:gridSpan w:val="3"/>
            <w:vAlign w:val="center"/>
          </w:tcPr>
          <w:p w:rsidR="00E20157" w:rsidRPr="00E20157" w:rsidRDefault="00E20157" w:rsidP="00E20157">
            <w:pPr>
              <w:jc w:val="left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623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1862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4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u-HU"/>
              </w:rPr>
              <w:t>784.000</w:t>
            </w:r>
          </w:p>
        </w:tc>
        <w:tc>
          <w:tcPr>
            <w:tcW w:w="2400" w:type="dxa"/>
            <w:vAlign w:val="center"/>
          </w:tcPr>
          <w:p w:rsidR="00E20157" w:rsidRPr="00E20157" w:rsidRDefault="00E20157" w:rsidP="00E20157">
            <w:pPr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/>
                <w:b/>
                <w:i/>
                <w:sz w:val="20"/>
                <w:szCs w:val="20"/>
                <w:lang w:eastAsia="hu-HU"/>
              </w:rPr>
              <w:t>600.000</w:t>
            </w:r>
          </w:p>
        </w:tc>
      </w:tr>
    </w:tbl>
    <w:p w:rsidR="00E20157" w:rsidRPr="00E20157" w:rsidRDefault="00E20157" w:rsidP="00E20157">
      <w:pPr>
        <w:jc w:val="center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E20157" w:rsidRPr="00E20157" w:rsidRDefault="00E20157" w:rsidP="00E20157">
      <w:pPr>
        <w:jc w:val="left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F7749B" w:rsidRPr="00F7749B" w:rsidRDefault="00F7749B" w:rsidP="00E20157">
      <w:pPr>
        <w:rPr>
          <w:rFonts w:ascii="Times New Roman" w:hAnsi="Times New Roman"/>
        </w:rPr>
      </w:pPr>
    </w:p>
    <w:sectPr w:rsidR="00F7749B" w:rsidRPr="00F7749B" w:rsidSect="00514394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94" w:rsidRDefault="00514394" w:rsidP="00A11324">
      <w:r>
        <w:separator/>
      </w:r>
    </w:p>
  </w:endnote>
  <w:endnote w:type="continuationSeparator" w:id="0">
    <w:p w:rsidR="00514394" w:rsidRDefault="0051439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94" w:rsidRDefault="00514394" w:rsidP="00A11324">
      <w:r>
        <w:separator/>
      </w:r>
    </w:p>
  </w:footnote>
  <w:footnote w:type="continuationSeparator" w:id="0">
    <w:p w:rsidR="00514394" w:rsidRDefault="0051439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BC6647EC"/>
    <w:lvl w:ilvl="0" w:tplc="AE32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E11BE"/>
    <w:multiLevelType w:val="hybridMultilevel"/>
    <w:tmpl w:val="AC549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6"/>
  </w:num>
  <w:num w:numId="5">
    <w:abstractNumId w:val="10"/>
  </w:num>
  <w:num w:numId="6">
    <w:abstractNumId w:val="35"/>
  </w:num>
  <w:num w:numId="7">
    <w:abstractNumId w:val="19"/>
  </w:num>
  <w:num w:numId="8">
    <w:abstractNumId w:val="33"/>
  </w:num>
  <w:num w:numId="9">
    <w:abstractNumId w:val="38"/>
  </w:num>
  <w:num w:numId="10">
    <w:abstractNumId w:val="14"/>
  </w:num>
  <w:num w:numId="11">
    <w:abstractNumId w:val="20"/>
  </w:num>
  <w:num w:numId="12">
    <w:abstractNumId w:val="12"/>
  </w:num>
  <w:num w:numId="13">
    <w:abstractNumId w:val="3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2"/>
  </w:num>
  <w:num w:numId="28">
    <w:abstractNumId w:val="31"/>
  </w:num>
  <w:num w:numId="29">
    <w:abstractNumId w:val="30"/>
  </w:num>
  <w:num w:numId="30">
    <w:abstractNumId w:val="27"/>
  </w:num>
  <w:num w:numId="31">
    <w:abstractNumId w:val="17"/>
  </w:num>
  <w:num w:numId="32">
    <w:abstractNumId w:val="25"/>
  </w:num>
  <w:num w:numId="33">
    <w:abstractNumId w:val="26"/>
  </w:num>
  <w:num w:numId="34">
    <w:abstractNumId w:val="29"/>
  </w:num>
  <w:num w:numId="35">
    <w:abstractNumId w:val="34"/>
  </w:num>
  <w:num w:numId="36">
    <w:abstractNumId w:val="40"/>
  </w:num>
  <w:num w:numId="37">
    <w:abstractNumId w:val="39"/>
  </w:num>
  <w:num w:numId="38">
    <w:abstractNumId w:val="15"/>
  </w:num>
  <w:num w:numId="39">
    <w:abstractNumId w:val="28"/>
  </w:num>
  <w:num w:numId="40">
    <w:abstractNumId w:val="22"/>
  </w:num>
  <w:num w:numId="41">
    <w:abstractNumId w:val="21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4394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0157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2017-02-27T14:41:00Z</cp:lastPrinted>
  <dcterms:created xsi:type="dcterms:W3CDTF">2017-04-03T11:59:00Z</dcterms:created>
  <dcterms:modified xsi:type="dcterms:W3CDTF">2017-04-03T12:06:00Z</dcterms:modified>
</cp:coreProperties>
</file>