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B8" w:rsidRDefault="005D26B8" w:rsidP="005D26B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Mikro-, kis- és középvállalkozások kapacitásbővítő beruházásainak támogatása (2017.07.10) </w:t>
      </w:r>
    </w:p>
    <w:p w:rsidR="005D26B8" w:rsidRDefault="005D26B8" w:rsidP="005D26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Határidő: </w:t>
      </w:r>
      <w:r>
        <w:rPr>
          <w:sz w:val="22"/>
          <w:szCs w:val="22"/>
        </w:rPr>
        <w:t xml:space="preserve">2017. július 10. (folyamatos) </w:t>
      </w:r>
    </w:p>
    <w:p w:rsidR="005D26B8" w:rsidRDefault="005D26B8" w:rsidP="005D26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Pályázati azonosító: </w:t>
      </w:r>
      <w:r>
        <w:rPr>
          <w:sz w:val="22"/>
          <w:szCs w:val="22"/>
        </w:rPr>
        <w:t xml:space="preserve">GINOP 1.2.2-15 </w:t>
      </w:r>
    </w:p>
    <w:p w:rsidR="005D26B8" w:rsidRDefault="005D26B8" w:rsidP="005D26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Forrás (weboldal): </w:t>
      </w:r>
      <w:r>
        <w:rPr>
          <w:sz w:val="22"/>
          <w:szCs w:val="22"/>
        </w:rPr>
        <w:t>http://www.pafi.hu/_pafi/palyazat.nsf/8e5654b64cc47c4dc1256b5f004c3cad/46d9f4b21a598527c1257e60003b6396</w:t>
      </w:r>
      <w:proofErr w:type="gramStart"/>
      <w:r>
        <w:rPr>
          <w:sz w:val="22"/>
          <w:szCs w:val="22"/>
        </w:rPr>
        <w:t>?OpenDocument</w:t>
      </w:r>
      <w:proofErr w:type="gramEnd"/>
      <w:r>
        <w:rPr>
          <w:sz w:val="22"/>
          <w:szCs w:val="22"/>
        </w:rPr>
        <w:t xml:space="preserve">&amp;Highlight=0,miniszt%C3%A9rium </w:t>
      </w:r>
    </w:p>
    <w:p w:rsidR="005D26B8" w:rsidRDefault="005D26B8" w:rsidP="005D26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Kiíró: </w:t>
      </w:r>
      <w:r>
        <w:rPr>
          <w:sz w:val="22"/>
          <w:szCs w:val="22"/>
        </w:rPr>
        <w:t xml:space="preserve">Nemzetgazdasági Minisztérium </w:t>
      </w:r>
    </w:p>
    <w:p w:rsidR="005D26B8" w:rsidRDefault="005D26B8" w:rsidP="005D26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Keretösszeg: </w:t>
      </w:r>
      <w:r>
        <w:rPr>
          <w:sz w:val="22"/>
          <w:szCs w:val="22"/>
        </w:rPr>
        <w:t xml:space="preserve">5–50.000.000 Ft közötti vissza nem térítendő támogatás </w:t>
      </w:r>
    </w:p>
    <w:p w:rsidR="005D26B8" w:rsidRDefault="005D26B8" w:rsidP="005D26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Kedvezményezettek: </w:t>
      </w:r>
      <w:r>
        <w:rPr>
          <w:sz w:val="22"/>
          <w:szCs w:val="22"/>
        </w:rPr>
        <w:t xml:space="preserve">Mikro-, kis-, és középvállalkozások, </w:t>
      </w:r>
    </w:p>
    <w:p w:rsidR="005D26B8" w:rsidRDefault="005D26B8" w:rsidP="005D26B8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 </w:t>
      </w:r>
      <w:proofErr w:type="gramStart"/>
      <w:r>
        <w:rPr>
          <w:sz w:val="22"/>
          <w:szCs w:val="22"/>
        </w:rPr>
        <w:t>amelyek</w:t>
      </w:r>
      <w:proofErr w:type="gramEnd"/>
      <w:r>
        <w:rPr>
          <w:sz w:val="22"/>
          <w:szCs w:val="22"/>
        </w:rPr>
        <w:t xml:space="preserve">, vagy amelyeknek 50%-nál nagyobb tulajdonrésszel rendelkező tulajdonos vállalkozása vagy magánszemély tulajdonoson keresztül kapcsolódó vállalkozása rendelkezik legalább egy le-zárt (beszámoló/SZJA bevallással alátámasztott), teljes (365 napot jelentő) üzleti évvel, melybe az </w:t>
      </w:r>
      <w:proofErr w:type="spellStart"/>
      <w:r>
        <w:rPr>
          <w:sz w:val="22"/>
          <w:szCs w:val="22"/>
        </w:rPr>
        <w:t>előtársaságként</w:t>
      </w:r>
      <w:proofErr w:type="spellEnd"/>
      <w:r>
        <w:rPr>
          <w:sz w:val="22"/>
          <w:szCs w:val="22"/>
        </w:rPr>
        <w:t xml:space="preserve"> való működés időszaka nem számít bele; </w:t>
      </w:r>
    </w:p>
    <w:p w:rsidR="005D26B8" w:rsidRDefault="005D26B8" w:rsidP="005D26B8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 </w:t>
      </w:r>
      <w:proofErr w:type="gramStart"/>
      <w:r>
        <w:rPr>
          <w:sz w:val="22"/>
          <w:szCs w:val="22"/>
        </w:rPr>
        <w:t>amelyek</w:t>
      </w:r>
      <w:proofErr w:type="gramEnd"/>
      <w:r>
        <w:rPr>
          <w:sz w:val="22"/>
          <w:szCs w:val="22"/>
        </w:rPr>
        <w:t xml:space="preserve">, vagy amelyeknek 50%-nál nagyobb tulajdonrésszel rendelkező tulajdonos vállalkozás vagy magánszemély tulajdonoson keresztül kapcsolódó vállalkozása éves átlagos statisztikai </w:t>
      </w:r>
      <w:proofErr w:type="spellStart"/>
      <w:r>
        <w:rPr>
          <w:sz w:val="22"/>
          <w:szCs w:val="22"/>
        </w:rPr>
        <w:t>állo-mányi</w:t>
      </w:r>
      <w:proofErr w:type="spellEnd"/>
      <w:r>
        <w:rPr>
          <w:sz w:val="22"/>
          <w:szCs w:val="22"/>
        </w:rPr>
        <w:t xml:space="preserve"> létszáma a támogatási kérelmek benyújtását megelőző legutolsó lezárt, teljes üzleti évben minimum 1 fő volt; </w:t>
      </w:r>
    </w:p>
    <w:p w:rsidR="005D26B8" w:rsidRDefault="005D26B8" w:rsidP="005D26B8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 </w:t>
      </w:r>
      <w:proofErr w:type="gramStart"/>
      <w:r>
        <w:rPr>
          <w:sz w:val="22"/>
          <w:szCs w:val="22"/>
        </w:rPr>
        <w:t>amelyek</w:t>
      </w:r>
      <w:proofErr w:type="gramEnd"/>
      <w:r>
        <w:rPr>
          <w:sz w:val="22"/>
          <w:szCs w:val="22"/>
        </w:rPr>
        <w:t xml:space="preserve"> Magyarországon székhellyel rendelkező, kettős könyvvitelt vezető gazdasági társaságok, szövetkezetek, egyéni vállalkozók, egyéni cégek vagy az Európai Gazdasági Térség területén szék-hellyel és Magyarországon fiókteleppel rendelkező szövetkezetek vagy kettős könyvvitelt vezető gazdasági társaságok fióktelepei; </w:t>
      </w:r>
    </w:p>
    <w:p w:rsidR="005D26B8" w:rsidRDefault="005D26B8" w:rsidP="005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 </w:t>
      </w:r>
      <w:proofErr w:type="gramStart"/>
      <w:r>
        <w:rPr>
          <w:sz w:val="22"/>
          <w:szCs w:val="22"/>
        </w:rPr>
        <w:t>amelyek</w:t>
      </w:r>
      <w:proofErr w:type="gramEnd"/>
      <w:r>
        <w:rPr>
          <w:sz w:val="22"/>
          <w:szCs w:val="22"/>
        </w:rPr>
        <w:t xml:space="preserve"> egy teljes (365 napos), lezárt üzleti évvel nem rendelkező bejegyzett vállalkozások, és amelyek projektje a Felhívás 1. számú szakmai mellékletében szereplő feldolgozóipari </w:t>
      </w:r>
      <w:proofErr w:type="spellStart"/>
      <w:r>
        <w:rPr>
          <w:sz w:val="22"/>
          <w:szCs w:val="22"/>
        </w:rPr>
        <w:t>tevékeny-ség</w:t>
      </w:r>
      <w:proofErr w:type="spellEnd"/>
      <w:r>
        <w:rPr>
          <w:sz w:val="22"/>
          <w:szCs w:val="22"/>
        </w:rPr>
        <w:t xml:space="preserve"> fejlesztésére irányulnak. </w:t>
      </w:r>
    </w:p>
    <w:p w:rsidR="005D26B8" w:rsidRDefault="005D26B8" w:rsidP="005D26B8">
      <w:pPr>
        <w:pStyle w:val="Default"/>
        <w:rPr>
          <w:sz w:val="22"/>
          <w:szCs w:val="22"/>
        </w:rPr>
      </w:pPr>
    </w:p>
    <w:p w:rsidR="00EF2801" w:rsidRDefault="005D26B8" w:rsidP="005D26B8">
      <w:r>
        <w:rPr>
          <w:b/>
          <w:bCs/>
        </w:rPr>
        <w:t xml:space="preserve">Összefoglaló: </w:t>
      </w:r>
      <w:r>
        <w:t xml:space="preserve">A hazai gazdaság hosszú távú fenntartható növekedésének biztosítása érdekében ki-emelten fontos a vállalkozások növekedési és foglalkoztatási potenciáljának javítása, gazdasági </w:t>
      </w:r>
      <w:proofErr w:type="spellStart"/>
      <w:r>
        <w:t>telje-sítményének</w:t>
      </w:r>
      <w:proofErr w:type="spellEnd"/>
      <w:r>
        <w:t xml:space="preserve"> erősítése, amelyet azonban hátráltat a KKV szektor hagyományos tőkehiánya, valamint az ebből adódó elavult eszköz- és infrastrukturális ellátottsága. A Felhívás célja a KKV-k fejlődésének, gazdaságban betöltött szerepének, piaci pozíciójának erősítése, munkahelyek megtartását </w:t>
      </w:r>
      <w:proofErr w:type="spellStart"/>
      <w:r>
        <w:t>eredmé-nyező</w:t>
      </w:r>
      <w:proofErr w:type="spellEnd"/>
      <w:r>
        <w:t xml:space="preserve"> beruházások támogatása, a területi különbségek csökkentése, a térségi felzárkóztatás és a helyi gazdaság megerősítése. A Felhívás hozzájárul továbbá a Kormány társadalompolitikai </w:t>
      </w:r>
      <w:proofErr w:type="spellStart"/>
      <w:r>
        <w:t>célkitűzé-seihez</w:t>
      </w:r>
      <w:proofErr w:type="spellEnd"/>
      <w:r>
        <w:t xml:space="preserve">, így a teljes foglalkoztatottság megvalósításához, ezzel szoros összefüggésben a munkaalapú társadalom létrehozásához, a területi különbségek csökkentéséhez, valamint a fenntartható, </w:t>
      </w:r>
      <w:proofErr w:type="spellStart"/>
      <w:r>
        <w:t>intelli-gens</w:t>
      </w:r>
      <w:proofErr w:type="spellEnd"/>
      <w:r>
        <w:t xml:space="preserve"> és befogadó növekedéshez.</w:t>
      </w:r>
      <w:bookmarkStart w:id="0" w:name="_GoBack"/>
      <w:bookmarkEnd w:id="0"/>
    </w:p>
    <w:sectPr w:rsidR="00EF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B8"/>
    <w:rsid w:val="005D26B8"/>
    <w:rsid w:val="00E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2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2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Édes Krisztina</dc:creator>
  <cp:lastModifiedBy>Édes Krisztina</cp:lastModifiedBy>
  <cp:revision>1</cp:revision>
  <dcterms:created xsi:type="dcterms:W3CDTF">2016-01-07T12:07:00Z</dcterms:created>
  <dcterms:modified xsi:type="dcterms:W3CDTF">2016-01-07T12:08:00Z</dcterms:modified>
</cp:coreProperties>
</file>